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A54" w:rsidRDefault="005C7A54" w:rsidP="005C7A5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ВОЛГОГРАДСКАЯ ОБЛАСТЬ</w:t>
      </w:r>
    </w:p>
    <w:p w:rsidR="005C7A54" w:rsidRDefault="005C7A54" w:rsidP="005C7A5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ДУБОВСКИЙ МУНИЦИПАЛЬНЫЙ РАЙОН</w:t>
      </w:r>
    </w:p>
    <w:p w:rsidR="005C7A54" w:rsidRDefault="005C7A54" w:rsidP="004F6681">
      <w:pPr>
        <w:pBdr>
          <w:bottom w:val="single" w:sz="12" w:space="1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Совет депутатов </w:t>
      </w:r>
      <w:proofErr w:type="spellStart"/>
      <w:r>
        <w:rPr>
          <w:rFonts w:ascii="Arial" w:hAnsi="Arial" w:cs="Arial"/>
        </w:rPr>
        <w:t>Стрельн</w:t>
      </w:r>
      <w:r w:rsidR="004F6681">
        <w:rPr>
          <w:rFonts w:ascii="Arial" w:hAnsi="Arial" w:cs="Arial"/>
        </w:rPr>
        <w:t>ошироковского</w:t>
      </w:r>
      <w:proofErr w:type="spellEnd"/>
      <w:r w:rsidR="004F6681">
        <w:rPr>
          <w:rFonts w:ascii="Arial" w:hAnsi="Arial" w:cs="Arial"/>
        </w:rPr>
        <w:t xml:space="preserve"> сельского поселения</w:t>
      </w:r>
    </w:p>
    <w:p w:rsidR="005B4704" w:rsidRDefault="005B4704" w:rsidP="005C7A54">
      <w:pPr>
        <w:ind w:left="1080" w:hanging="1080"/>
        <w:jc w:val="center"/>
        <w:rPr>
          <w:rFonts w:ascii="Arial" w:hAnsi="Arial" w:cs="Arial"/>
        </w:rPr>
      </w:pPr>
    </w:p>
    <w:p w:rsidR="005B4704" w:rsidRDefault="005B4704" w:rsidP="005C7A54">
      <w:pPr>
        <w:ind w:left="1080" w:hanging="1080"/>
        <w:jc w:val="center"/>
        <w:rPr>
          <w:rFonts w:ascii="Arial" w:hAnsi="Arial" w:cs="Arial"/>
        </w:rPr>
      </w:pPr>
    </w:p>
    <w:p w:rsidR="005C7A54" w:rsidRDefault="005C7A54" w:rsidP="005C7A54">
      <w:pPr>
        <w:ind w:left="1080" w:hanging="1080"/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РЕШЕНИЕ</w:t>
      </w:r>
    </w:p>
    <w:p w:rsidR="005C7A54" w:rsidRDefault="005C7A54" w:rsidP="005C7A54">
      <w:pPr>
        <w:ind w:left="1080" w:hanging="108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5C7A54" w:rsidRDefault="005C7A54" w:rsidP="005C7A5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4F6681">
        <w:rPr>
          <w:rFonts w:ascii="Arial" w:hAnsi="Arial" w:cs="Arial"/>
        </w:rPr>
        <w:t xml:space="preserve">от   </w:t>
      </w:r>
      <w:r w:rsidR="0051786E">
        <w:rPr>
          <w:rFonts w:ascii="Arial" w:hAnsi="Arial" w:cs="Arial"/>
        </w:rPr>
        <w:t>04.04.</w:t>
      </w:r>
      <w:r w:rsidR="004F6681">
        <w:rPr>
          <w:rFonts w:ascii="Arial" w:hAnsi="Arial" w:cs="Arial"/>
        </w:rPr>
        <w:t>2022 г.</w:t>
      </w:r>
      <w:r>
        <w:rPr>
          <w:rFonts w:ascii="Arial" w:hAnsi="Arial" w:cs="Arial"/>
        </w:rPr>
        <w:t xml:space="preserve">                         </w:t>
      </w:r>
      <w:r w:rsidR="005B4704">
        <w:rPr>
          <w:rFonts w:ascii="Arial" w:hAnsi="Arial" w:cs="Arial"/>
        </w:rPr>
        <w:t xml:space="preserve">                                                         </w:t>
      </w:r>
      <w:r>
        <w:rPr>
          <w:rFonts w:ascii="Arial" w:hAnsi="Arial" w:cs="Arial"/>
        </w:rPr>
        <w:t xml:space="preserve">  № </w:t>
      </w:r>
      <w:r w:rsidR="0051786E">
        <w:rPr>
          <w:rFonts w:ascii="Arial" w:hAnsi="Arial" w:cs="Arial"/>
        </w:rPr>
        <w:t>2/7</w:t>
      </w:r>
    </w:p>
    <w:p w:rsidR="005C7A54" w:rsidRDefault="005C7A54" w:rsidP="005C7A54">
      <w:pPr>
        <w:rPr>
          <w:rFonts w:ascii="Arial" w:hAnsi="Arial" w:cs="Arial"/>
        </w:rPr>
      </w:pPr>
    </w:p>
    <w:p w:rsidR="005B4704" w:rsidRPr="00F816A4" w:rsidRDefault="005B4704" w:rsidP="005B4704">
      <w:pPr>
        <w:ind w:left="142" w:hanging="142"/>
        <w:jc w:val="center"/>
        <w:rPr>
          <w:rFonts w:ascii="Arial" w:hAnsi="Arial" w:cs="Arial"/>
          <w:b/>
        </w:rPr>
      </w:pPr>
      <w:r w:rsidRPr="00F816A4">
        <w:rPr>
          <w:rFonts w:ascii="Arial" w:hAnsi="Arial" w:cs="Arial"/>
          <w:b/>
        </w:rPr>
        <w:t xml:space="preserve">О внесении изменений в решение Совета депутатов </w:t>
      </w:r>
      <w:proofErr w:type="spellStart"/>
      <w:r>
        <w:rPr>
          <w:rFonts w:ascii="Arial" w:hAnsi="Arial" w:cs="Arial"/>
          <w:b/>
        </w:rPr>
        <w:t>Стрельношироковского</w:t>
      </w:r>
      <w:proofErr w:type="spellEnd"/>
      <w:r w:rsidRPr="00F816A4">
        <w:rPr>
          <w:rFonts w:ascii="Arial" w:hAnsi="Arial" w:cs="Arial"/>
          <w:b/>
        </w:rPr>
        <w:t xml:space="preserve"> сельского поселения от </w:t>
      </w:r>
      <w:r>
        <w:rPr>
          <w:rFonts w:ascii="Arial" w:hAnsi="Arial" w:cs="Arial"/>
          <w:b/>
        </w:rPr>
        <w:t>15.07.</w:t>
      </w:r>
      <w:r w:rsidRPr="00F816A4">
        <w:rPr>
          <w:rFonts w:ascii="Arial" w:hAnsi="Arial" w:cs="Arial"/>
          <w:b/>
        </w:rPr>
        <w:t>2021г. №</w:t>
      </w:r>
      <w:r>
        <w:rPr>
          <w:rFonts w:ascii="Arial" w:hAnsi="Arial" w:cs="Arial"/>
          <w:b/>
        </w:rPr>
        <w:t xml:space="preserve"> 7/1</w:t>
      </w:r>
      <w:r w:rsidRPr="00F816A4">
        <w:rPr>
          <w:rFonts w:ascii="Arial" w:hAnsi="Arial" w:cs="Arial"/>
          <w:b/>
        </w:rPr>
        <w:t xml:space="preserve"> «Об утверждении Положения о муниципальном жилищном контроле на территории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Стрельношироковского</w:t>
      </w:r>
      <w:proofErr w:type="spellEnd"/>
      <w:r w:rsidRPr="00F816A4">
        <w:rPr>
          <w:rFonts w:ascii="Arial" w:hAnsi="Arial" w:cs="Arial"/>
          <w:b/>
        </w:rPr>
        <w:t xml:space="preserve"> сельского поселения»</w:t>
      </w:r>
    </w:p>
    <w:p w:rsidR="005B4704" w:rsidRPr="00F816A4" w:rsidRDefault="005B4704" w:rsidP="005B470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5B4704" w:rsidRPr="005B4704" w:rsidRDefault="005B4704" w:rsidP="005B4704">
      <w:pPr>
        <w:pStyle w:val="a5"/>
        <w:autoSpaceDE w:val="0"/>
        <w:spacing w:line="240" w:lineRule="auto"/>
        <w:ind w:firstLine="720"/>
        <w:jc w:val="both"/>
        <w:rPr>
          <w:rFonts w:ascii="Arial" w:hAnsi="Arial" w:cs="Arial"/>
          <w:i/>
          <w:iCs/>
          <w:u w:val="single"/>
        </w:rPr>
      </w:pPr>
      <w:r w:rsidRPr="00F816A4">
        <w:rPr>
          <w:rFonts w:ascii="Arial" w:hAnsi="Arial" w:cs="Arial"/>
        </w:rPr>
        <w:t xml:space="preserve">В целях реализации Федерального закона от 31.07.2020 № 248-ФЗ </w:t>
      </w:r>
      <w:r w:rsidRPr="00F816A4">
        <w:rPr>
          <w:rFonts w:ascii="Arial" w:hAnsi="Arial" w:cs="Arial"/>
        </w:rPr>
        <w:br/>
        <w:t xml:space="preserve">«О государственном контроле (надзоре) и муниципальном контроле </w:t>
      </w:r>
      <w:r w:rsidRPr="00F816A4">
        <w:rPr>
          <w:rFonts w:ascii="Arial" w:hAnsi="Arial" w:cs="Arial"/>
        </w:rPr>
        <w:br/>
        <w:t xml:space="preserve">в Российской Федерации», в соответствии с </w:t>
      </w:r>
      <w:r w:rsidRPr="00F816A4">
        <w:rPr>
          <w:rFonts w:ascii="Arial" w:hAnsi="Arial" w:cs="Arial"/>
          <w:color w:val="000000"/>
        </w:rPr>
        <w:t xml:space="preserve">Уставом </w:t>
      </w:r>
      <w:proofErr w:type="spellStart"/>
      <w:r>
        <w:rPr>
          <w:rFonts w:ascii="Arial" w:hAnsi="Arial" w:cs="Arial"/>
          <w:color w:val="000000"/>
          <w:kern w:val="1"/>
        </w:rPr>
        <w:t>Стрельношироковского</w:t>
      </w:r>
      <w:proofErr w:type="spellEnd"/>
      <w:r w:rsidRPr="00F816A4">
        <w:rPr>
          <w:rFonts w:ascii="Arial" w:hAnsi="Arial" w:cs="Arial"/>
          <w:color w:val="000000"/>
          <w:kern w:val="1"/>
        </w:rPr>
        <w:t xml:space="preserve"> сельского поселения, Совет депутатов </w:t>
      </w:r>
      <w:proofErr w:type="spellStart"/>
      <w:r>
        <w:rPr>
          <w:rFonts w:ascii="Arial" w:hAnsi="Arial" w:cs="Arial"/>
          <w:color w:val="000000"/>
          <w:kern w:val="1"/>
        </w:rPr>
        <w:t>Стрельношироковского</w:t>
      </w:r>
      <w:proofErr w:type="spellEnd"/>
      <w:r w:rsidRPr="00F816A4">
        <w:rPr>
          <w:rFonts w:ascii="Arial" w:hAnsi="Arial" w:cs="Arial"/>
          <w:color w:val="000000"/>
          <w:kern w:val="1"/>
        </w:rPr>
        <w:t xml:space="preserve"> сельского поселения, </w:t>
      </w:r>
      <w:r w:rsidRPr="00F816A4">
        <w:rPr>
          <w:rFonts w:ascii="Arial" w:hAnsi="Arial" w:cs="Arial"/>
        </w:rPr>
        <w:t xml:space="preserve">решил: </w:t>
      </w:r>
    </w:p>
    <w:p w:rsidR="005B4704" w:rsidRPr="00F816A4" w:rsidRDefault="005B4704" w:rsidP="005B4704">
      <w:pPr>
        <w:keepNext/>
        <w:keepLines/>
        <w:tabs>
          <w:tab w:val="left" w:pos="-360"/>
        </w:tabs>
        <w:ind w:firstLine="720"/>
        <w:contextualSpacing/>
        <w:jc w:val="both"/>
        <w:rPr>
          <w:rFonts w:ascii="Arial" w:hAnsi="Arial" w:cs="Arial"/>
          <w:iCs/>
        </w:rPr>
      </w:pPr>
      <w:r w:rsidRPr="00F816A4">
        <w:rPr>
          <w:rFonts w:ascii="Arial" w:hAnsi="Arial" w:cs="Arial"/>
        </w:rPr>
        <w:t>1. Внести в Положение о муниципальном жилищном контроле на территории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Cs/>
        </w:rPr>
        <w:t>Стрельношироковского</w:t>
      </w:r>
      <w:proofErr w:type="spellEnd"/>
      <w:r w:rsidRPr="00F816A4">
        <w:rPr>
          <w:rFonts w:ascii="Arial" w:hAnsi="Arial" w:cs="Arial"/>
        </w:rPr>
        <w:t xml:space="preserve"> сельского поселения, </w:t>
      </w:r>
      <w:r w:rsidRPr="00F816A4">
        <w:rPr>
          <w:rFonts w:ascii="Arial" w:hAnsi="Arial" w:cs="Arial"/>
          <w:iCs/>
        </w:rPr>
        <w:t xml:space="preserve">утвержденное </w:t>
      </w:r>
      <w:r w:rsidRPr="00F816A4">
        <w:rPr>
          <w:rFonts w:ascii="Arial" w:hAnsi="Arial" w:cs="Arial"/>
        </w:rPr>
        <w:t>решением</w:t>
      </w:r>
      <w:r w:rsidRPr="00F816A4">
        <w:rPr>
          <w:rFonts w:ascii="Arial" w:hAnsi="Arial" w:cs="Arial"/>
          <w:i/>
          <w:iCs/>
        </w:rPr>
        <w:t xml:space="preserve"> </w:t>
      </w:r>
      <w:r w:rsidRPr="00F816A4">
        <w:rPr>
          <w:rFonts w:ascii="Arial" w:hAnsi="Arial" w:cs="Arial"/>
          <w:color w:val="000000"/>
          <w:kern w:val="1"/>
        </w:rPr>
        <w:t>Совета депутатов</w:t>
      </w:r>
      <w:r>
        <w:rPr>
          <w:rFonts w:ascii="Arial" w:hAnsi="Arial" w:cs="Arial"/>
          <w:color w:val="000000"/>
          <w:kern w:val="1"/>
        </w:rPr>
        <w:t xml:space="preserve"> </w:t>
      </w:r>
      <w:proofErr w:type="spellStart"/>
      <w:r>
        <w:rPr>
          <w:rFonts w:ascii="Arial" w:hAnsi="Arial" w:cs="Arial"/>
          <w:color w:val="000000"/>
          <w:kern w:val="1"/>
        </w:rPr>
        <w:t>Стрельношироковского</w:t>
      </w:r>
      <w:proofErr w:type="spellEnd"/>
      <w:r w:rsidRPr="00F816A4">
        <w:rPr>
          <w:rFonts w:ascii="Arial" w:hAnsi="Arial" w:cs="Arial"/>
          <w:color w:val="000000"/>
          <w:kern w:val="1"/>
        </w:rPr>
        <w:t xml:space="preserve"> сельского поселения</w:t>
      </w:r>
      <w:r w:rsidRPr="00F816A4">
        <w:rPr>
          <w:rFonts w:ascii="Arial" w:hAnsi="Arial" w:cs="Arial"/>
          <w:i/>
          <w:iCs/>
        </w:rPr>
        <w:t xml:space="preserve"> </w:t>
      </w:r>
      <w:r w:rsidRPr="00F816A4">
        <w:rPr>
          <w:rFonts w:ascii="Arial" w:hAnsi="Arial" w:cs="Arial"/>
          <w:iCs/>
        </w:rPr>
        <w:t xml:space="preserve">от </w:t>
      </w:r>
      <w:r>
        <w:rPr>
          <w:rFonts w:ascii="Arial" w:hAnsi="Arial" w:cs="Arial"/>
          <w:iCs/>
        </w:rPr>
        <w:t>15.07.</w:t>
      </w:r>
      <w:r w:rsidRPr="00F816A4">
        <w:rPr>
          <w:rFonts w:ascii="Arial" w:hAnsi="Arial" w:cs="Arial"/>
          <w:iCs/>
        </w:rPr>
        <w:t>2021</w:t>
      </w:r>
      <w:r w:rsidRPr="00F816A4">
        <w:rPr>
          <w:rFonts w:ascii="Arial" w:hAnsi="Arial" w:cs="Arial"/>
        </w:rPr>
        <w:t xml:space="preserve">г. № </w:t>
      </w:r>
      <w:r>
        <w:rPr>
          <w:rFonts w:ascii="Arial" w:hAnsi="Arial" w:cs="Arial"/>
        </w:rPr>
        <w:t>7/1</w:t>
      </w:r>
      <w:r w:rsidRPr="00F816A4">
        <w:rPr>
          <w:rFonts w:ascii="Arial" w:hAnsi="Arial" w:cs="Arial"/>
        </w:rPr>
        <w:t xml:space="preserve"> (далее – Положение)</w:t>
      </w:r>
      <w:r>
        <w:rPr>
          <w:rFonts w:ascii="Arial" w:hAnsi="Arial" w:cs="Arial"/>
        </w:rPr>
        <w:t>,</w:t>
      </w:r>
      <w:r w:rsidRPr="00F816A4">
        <w:rPr>
          <w:rFonts w:ascii="Arial" w:hAnsi="Arial" w:cs="Arial"/>
        </w:rPr>
        <w:t xml:space="preserve"> </w:t>
      </w:r>
      <w:r w:rsidRPr="00F816A4">
        <w:rPr>
          <w:rFonts w:ascii="Arial" w:hAnsi="Arial" w:cs="Arial"/>
          <w:iCs/>
        </w:rPr>
        <w:t>следующие изменения:</w:t>
      </w:r>
    </w:p>
    <w:p w:rsidR="005B4704" w:rsidRPr="00F816A4" w:rsidRDefault="005B4704" w:rsidP="005B4704">
      <w:pPr>
        <w:keepNext/>
        <w:keepLines/>
        <w:tabs>
          <w:tab w:val="left" w:pos="-360"/>
        </w:tabs>
        <w:ind w:firstLine="720"/>
        <w:contextualSpacing/>
        <w:jc w:val="both"/>
        <w:rPr>
          <w:rFonts w:ascii="Arial" w:hAnsi="Arial" w:cs="Arial"/>
        </w:rPr>
      </w:pPr>
      <w:r w:rsidRPr="00F816A4">
        <w:rPr>
          <w:rFonts w:ascii="Arial" w:hAnsi="Arial" w:cs="Arial"/>
          <w:iCs/>
        </w:rPr>
        <w:t xml:space="preserve">1.1. в </w:t>
      </w:r>
      <w:r w:rsidRPr="00F816A4">
        <w:rPr>
          <w:rFonts w:ascii="Arial" w:hAnsi="Arial" w:cs="Arial"/>
        </w:rPr>
        <w:t>пункте 1.4 Положения абзац первый изложить в следующей редакции:</w:t>
      </w:r>
    </w:p>
    <w:p w:rsidR="005B4704" w:rsidRDefault="005B4704" w:rsidP="005B4704">
      <w:pPr>
        <w:pStyle w:val="a3"/>
        <w:tabs>
          <w:tab w:val="left" w:pos="1134"/>
        </w:tabs>
        <w:ind w:left="0" w:firstLine="720"/>
        <w:jc w:val="both"/>
        <w:rPr>
          <w:rFonts w:ascii="Arial" w:hAnsi="Arial" w:cs="Arial"/>
        </w:rPr>
      </w:pPr>
      <w:r w:rsidRPr="00F816A4">
        <w:rPr>
          <w:rFonts w:ascii="Arial" w:hAnsi="Arial" w:cs="Arial"/>
        </w:rPr>
        <w:t>«1.4. Учет объектов контроля осуществляется посредством использования</w:t>
      </w:r>
      <w:proofErr w:type="gramStart"/>
      <w:r w:rsidRPr="00F816A4">
        <w:rPr>
          <w:rFonts w:ascii="Arial" w:hAnsi="Arial" w:cs="Arial"/>
        </w:rPr>
        <w:t>:»</w:t>
      </w:r>
      <w:proofErr w:type="gramEnd"/>
      <w:r w:rsidRPr="00F816A4">
        <w:rPr>
          <w:rFonts w:ascii="Arial" w:hAnsi="Arial" w:cs="Arial"/>
        </w:rPr>
        <w:t>;</w:t>
      </w:r>
    </w:p>
    <w:p w:rsidR="005B4704" w:rsidRPr="008C18F2" w:rsidRDefault="005B4704" w:rsidP="005B4704">
      <w:pPr>
        <w:pStyle w:val="a3"/>
        <w:tabs>
          <w:tab w:val="left" w:pos="1134"/>
        </w:tabs>
        <w:ind w:left="0" w:firstLine="720"/>
        <w:jc w:val="both"/>
        <w:rPr>
          <w:rFonts w:ascii="Arial" w:hAnsi="Arial" w:cs="Arial"/>
        </w:rPr>
      </w:pPr>
    </w:p>
    <w:p w:rsidR="005B4704" w:rsidRDefault="005B4704" w:rsidP="005B4704">
      <w:pPr>
        <w:pStyle w:val="a3"/>
        <w:tabs>
          <w:tab w:val="left" w:pos="1134"/>
        </w:tabs>
        <w:ind w:left="0" w:firstLine="720"/>
        <w:jc w:val="both"/>
        <w:rPr>
          <w:rFonts w:ascii="Arial" w:hAnsi="Arial" w:cs="Arial"/>
        </w:rPr>
      </w:pPr>
      <w:r w:rsidRPr="00F816A4">
        <w:rPr>
          <w:rFonts w:ascii="Arial" w:hAnsi="Arial" w:cs="Arial"/>
        </w:rPr>
        <w:t>1.2. в пункте 1.1</w:t>
      </w:r>
      <w:r w:rsidR="00456700">
        <w:rPr>
          <w:rFonts w:ascii="Arial" w:hAnsi="Arial" w:cs="Arial"/>
        </w:rPr>
        <w:t>1</w:t>
      </w:r>
      <w:r w:rsidRPr="00F816A4">
        <w:rPr>
          <w:rFonts w:ascii="Arial" w:hAnsi="Arial" w:cs="Arial"/>
        </w:rPr>
        <w:t xml:space="preserve"> положения слова «и (или) через региональный портал государственных и муниципальных услуг» исключить;</w:t>
      </w:r>
    </w:p>
    <w:p w:rsidR="005B4704" w:rsidRPr="008C18F2" w:rsidRDefault="005B4704" w:rsidP="005B4704">
      <w:pPr>
        <w:pStyle w:val="a3"/>
        <w:tabs>
          <w:tab w:val="left" w:pos="1134"/>
        </w:tabs>
        <w:ind w:left="0" w:firstLine="720"/>
        <w:jc w:val="both"/>
        <w:rPr>
          <w:rFonts w:ascii="Arial" w:hAnsi="Arial" w:cs="Arial"/>
        </w:rPr>
      </w:pPr>
    </w:p>
    <w:p w:rsidR="005B4704" w:rsidRDefault="005B4704" w:rsidP="005B4704">
      <w:pPr>
        <w:pStyle w:val="a3"/>
        <w:tabs>
          <w:tab w:val="left" w:pos="1134"/>
        </w:tabs>
        <w:ind w:left="0" w:firstLine="720"/>
        <w:jc w:val="both"/>
        <w:rPr>
          <w:rFonts w:ascii="Arial" w:hAnsi="Arial" w:cs="Arial"/>
        </w:rPr>
      </w:pPr>
      <w:r w:rsidRPr="00F816A4">
        <w:rPr>
          <w:rFonts w:ascii="Arial" w:hAnsi="Arial" w:cs="Arial"/>
        </w:rPr>
        <w:t>1.3. в абзаце первом пункта 5.2 Положения слова «и (или) региональных порталов государственных и муниципальных услуг» исключить;</w:t>
      </w:r>
    </w:p>
    <w:p w:rsidR="005B4704" w:rsidRPr="008C18F2" w:rsidRDefault="005B4704" w:rsidP="005B4704">
      <w:pPr>
        <w:pStyle w:val="a3"/>
        <w:tabs>
          <w:tab w:val="left" w:pos="1134"/>
        </w:tabs>
        <w:ind w:left="0" w:firstLine="720"/>
        <w:jc w:val="both"/>
        <w:rPr>
          <w:rFonts w:ascii="Arial" w:hAnsi="Arial" w:cs="Arial"/>
        </w:rPr>
      </w:pPr>
    </w:p>
    <w:p w:rsidR="005B4704" w:rsidRDefault="005B4704" w:rsidP="005B4704">
      <w:pPr>
        <w:pStyle w:val="a3"/>
        <w:tabs>
          <w:tab w:val="left" w:pos="1134"/>
        </w:tabs>
        <w:ind w:left="0" w:firstLine="720"/>
        <w:jc w:val="both"/>
        <w:rPr>
          <w:rFonts w:ascii="Arial" w:hAnsi="Arial" w:cs="Arial"/>
        </w:rPr>
      </w:pPr>
      <w:r w:rsidRPr="00F816A4">
        <w:rPr>
          <w:rFonts w:ascii="Arial" w:hAnsi="Arial" w:cs="Arial"/>
        </w:rPr>
        <w:t>1.4. в пункте 5.21 Положения слова «и (или) региональном портале государственных и муниципальных услуг» исключить;</w:t>
      </w:r>
    </w:p>
    <w:p w:rsidR="005B4704" w:rsidRPr="008C18F2" w:rsidRDefault="005B4704" w:rsidP="005B4704">
      <w:pPr>
        <w:pStyle w:val="a3"/>
        <w:tabs>
          <w:tab w:val="left" w:pos="1134"/>
        </w:tabs>
        <w:ind w:left="0" w:firstLine="720"/>
        <w:jc w:val="both"/>
        <w:rPr>
          <w:rFonts w:ascii="Arial" w:hAnsi="Arial" w:cs="Arial"/>
        </w:rPr>
      </w:pPr>
    </w:p>
    <w:p w:rsidR="005B4704" w:rsidRDefault="005B4704" w:rsidP="005B4704">
      <w:pPr>
        <w:pStyle w:val="a3"/>
        <w:tabs>
          <w:tab w:val="left" w:pos="1134"/>
        </w:tabs>
        <w:ind w:left="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1.5.  </w:t>
      </w:r>
      <w:r w:rsidR="00456700">
        <w:rPr>
          <w:rFonts w:ascii="Arial" w:hAnsi="Arial" w:cs="Arial"/>
        </w:rPr>
        <w:t xml:space="preserve">подпункт 4.3.1. </w:t>
      </w:r>
      <w:r>
        <w:rPr>
          <w:rFonts w:ascii="Arial" w:hAnsi="Arial" w:cs="Arial"/>
        </w:rPr>
        <w:t>пункт</w:t>
      </w:r>
      <w:r w:rsidR="00456700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 4.3. раздела 4 «Контрольные мероприятия, проводимые в рамках муниципального контроля» изложить в следующей редакции:</w:t>
      </w:r>
    </w:p>
    <w:p w:rsidR="005B4704" w:rsidRDefault="005B4704" w:rsidP="005B4704">
      <w:pPr>
        <w:pStyle w:val="a3"/>
        <w:tabs>
          <w:tab w:val="left" w:pos="1134"/>
        </w:tabs>
        <w:ind w:left="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«4.3</w:t>
      </w:r>
      <w:r w:rsidR="0045670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Плановые контрольные мероприятия.</w:t>
      </w:r>
    </w:p>
    <w:p w:rsidR="005B4704" w:rsidRDefault="005B4704" w:rsidP="005B4704">
      <w:pPr>
        <w:pStyle w:val="a3"/>
        <w:tabs>
          <w:tab w:val="left" w:pos="1134"/>
        </w:tabs>
        <w:ind w:left="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4.3.1</w:t>
      </w:r>
      <w:proofErr w:type="gramStart"/>
      <w:r>
        <w:rPr>
          <w:rFonts w:ascii="Arial" w:hAnsi="Arial" w:cs="Arial"/>
        </w:rPr>
        <w:t xml:space="preserve"> В</w:t>
      </w:r>
      <w:proofErr w:type="gramEnd"/>
      <w:r>
        <w:rPr>
          <w:rFonts w:ascii="Arial" w:hAnsi="Arial" w:cs="Arial"/>
        </w:rPr>
        <w:t xml:space="preserve"> соответствии с частью 2 статьи 61 Федерального закона № 248-ФЗ, муниципальный жилищный контроль в </w:t>
      </w:r>
      <w:proofErr w:type="spellStart"/>
      <w:r w:rsidR="00456700">
        <w:rPr>
          <w:rFonts w:ascii="Arial" w:hAnsi="Arial" w:cs="Arial"/>
        </w:rPr>
        <w:t>Стрельношироковском</w:t>
      </w:r>
      <w:proofErr w:type="spellEnd"/>
      <w:r>
        <w:rPr>
          <w:rFonts w:ascii="Arial" w:hAnsi="Arial" w:cs="Arial"/>
        </w:rPr>
        <w:t xml:space="preserve"> сельском поселении Дубовского муниципального района Волгоградской области осуществляется без проведения плановых контрольных мероприятий»;</w:t>
      </w:r>
    </w:p>
    <w:p w:rsidR="005B4704" w:rsidRPr="008C18F2" w:rsidRDefault="005B4704" w:rsidP="005B4704">
      <w:pPr>
        <w:pStyle w:val="a3"/>
        <w:tabs>
          <w:tab w:val="left" w:pos="1134"/>
        </w:tabs>
        <w:ind w:left="0" w:firstLine="720"/>
        <w:jc w:val="both"/>
        <w:rPr>
          <w:rFonts w:ascii="Arial" w:hAnsi="Arial" w:cs="Arial"/>
        </w:rPr>
      </w:pPr>
    </w:p>
    <w:p w:rsidR="005B4704" w:rsidRPr="00F816A4" w:rsidRDefault="005B4704" w:rsidP="005B4704">
      <w:pPr>
        <w:pStyle w:val="a3"/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1.6</w:t>
      </w:r>
      <w:r w:rsidRPr="00F816A4">
        <w:rPr>
          <w:rFonts w:ascii="Arial" w:hAnsi="Arial" w:cs="Arial"/>
        </w:rPr>
        <w:t>. раздел 6 Положения изложить в следующей редакции:</w:t>
      </w:r>
    </w:p>
    <w:p w:rsidR="005B4704" w:rsidRPr="00F816A4" w:rsidRDefault="005B4704" w:rsidP="005B4704">
      <w:pPr>
        <w:pStyle w:val="a3"/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 w:rsidRPr="00F816A4">
        <w:rPr>
          <w:rFonts w:ascii="Arial" w:hAnsi="Arial" w:cs="Arial"/>
        </w:rPr>
        <w:t>«6.1. Ключевые показатели</w:t>
      </w:r>
      <w:r w:rsidRPr="00F816A4">
        <w:rPr>
          <w:rFonts w:ascii="Arial" w:hAnsi="Arial" w:cs="Arial"/>
          <w:b/>
        </w:rPr>
        <w:t xml:space="preserve"> </w:t>
      </w:r>
      <w:r w:rsidRPr="00F816A4">
        <w:rPr>
          <w:rFonts w:ascii="Arial" w:hAnsi="Arial" w:cs="Arial"/>
        </w:rPr>
        <w:t>результативности и эффективности</w:t>
      </w:r>
      <w:r w:rsidRPr="00F816A4">
        <w:rPr>
          <w:rFonts w:ascii="Arial" w:hAnsi="Arial" w:cs="Arial"/>
          <w:b/>
        </w:rPr>
        <w:t xml:space="preserve"> </w:t>
      </w:r>
      <w:r w:rsidRPr="00F816A4">
        <w:rPr>
          <w:rFonts w:ascii="Arial" w:hAnsi="Arial" w:cs="Arial"/>
        </w:rPr>
        <w:t>муниципального контроля и их целевые значения установлены приложением 4 к настоящему Положению.</w:t>
      </w:r>
    </w:p>
    <w:p w:rsidR="005B4704" w:rsidRDefault="005B4704" w:rsidP="005B4704">
      <w:pPr>
        <w:pStyle w:val="a3"/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 w:rsidRPr="00F816A4">
        <w:rPr>
          <w:rFonts w:ascii="Arial" w:hAnsi="Arial" w:cs="Arial"/>
        </w:rPr>
        <w:t xml:space="preserve"> 6.2. Индикативные показатели</w:t>
      </w:r>
      <w:r w:rsidRPr="00F816A4">
        <w:rPr>
          <w:rFonts w:ascii="Arial" w:hAnsi="Arial" w:cs="Arial"/>
          <w:b/>
        </w:rPr>
        <w:t xml:space="preserve"> </w:t>
      </w:r>
      <w:r w:rsidRPr="00F816A4">
        <w:rPr>
          <w:rFonts w:ascii="Arial" w:hAnsi="Arial" w:cs="Arial"/>
        </w:rPr>
        <w:t>результативности и эффективности муниципального контроля установлены приложением 5 к настоящему Положению</w:t>
      </w:r>
      <w:proofErr w:type="gramStart"/>
      <w:r w:rsidRPr="00F816A4">
        <w:rPr>
          <w:rFonts w:ascii="Arial" w:hAnsi="Arial" w:cs="Arial"/>
        </w:rPr>
        <w:t>.»;</w:t>
      </w:r>
      <w:proofErr w:type="gramEnd"/>
    </w:p>
    <w:p w:rsidR="005B4704" w:rsidRPr="008C18F2" w:rsidRDefault="005B4704" w:rsidP="005B4704">
      <w:pPr>
        <w:pStyle w:val="a3"/>
        <w:tabs>
          <w:tab w:val="left" w:pos="1134"/>
        </w:tabs>
        <w:ind w:left="0" w:firstLine="709"/>
        <w:jc w:val="both"/>
        <w:rPr>
          <w:rFonts w:ascii="Arial" w:hAnsi="Arial" w:cs="Arial"/>
        </w:rPr>
      </w:pPr>
    </w:p>
    <w:p w:rsidR="005B4704" w:rsidRDefault="005B4704" w:rsidP="005B4704">
      <w:pPr>
        <w:pStyle w:val="a3"/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1.7</w:t>
      </w:r>
      <w:r w:rsidRPr="00F816A4">
        <w:rPr>
          <w:rFonts w:ascii="Arial" w:hAnsi="Arial" w:cs="Arial"/>
        </w:rPr>
        <w:t>. приложение 2 к Положению изложить в редакции приложения 1</w:t>
      </w:r>
      <w:r w:rsidR="00A5373B">
        <w:rPr>
          <w:rFonts w:ascii="Arial" w:hAnsi="Arial" w:cs="Arial"/>
        </w:rPr>
        <w:t xml:space="preserve"> </w:t>
      </w:r>
      <w:r w:rsidRPr="00F816A4">
        <w:rPr>
          <w:rFonts w:ascii="Arial" w:hAnsi="Arial" w:cs="Arial"/>
        </w:rPr>
        <w:t>к настоящему Решению;</w:t>
      </w:r>
    </w:p>
    <w:p w:rsidR="005B4704" w:rsidRPr="008C18F2" w:rsidRDefault="005B4704" w:rsidP="005B4704">
      <w:pPr>
        <w:pStyle w:val="a3"/>
        <w:tabs>
          <w:tab w:val="left" w:pos="1134"/>
        </w:tabs>
        <w:ind w:left="0" w:firstLine="709"/>
        <w:jc w:val="both"/>
        <w:rPr>
          <w:rFonts w:ascii="Arial" w:hAnsi="Arial" w:cs="Arial"/>
        </w:rPr>
      </w:pPr>
    </w:p>
    <w:p w:rsidR="005B4704" w:rsidRDefault="005B4704" w:rsidP="005B4704">
      <w:pPr>
        <w:pStyle w:val="a3"/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1.8</w:t>
      </w:r>
      <w:r w:rsidRPr="00F816A4">
        <w:rPr>
          <w:rFonts w:ascii="Arial" w:hAnsi="Arial" w:cs="Arial"/>
        </w:rPr>
        <w:t>. приложение 4 к Положению изложить в редакции приложения 2 к настоящему Решению;</w:t>
      </w:r>
    </w:p>
    <w:p w:rsidR="005B4704" w:rsidRPr="008C18F2" w:rsidRDefault="005B4704" w:rsidP="005B4704">
      <w:pPr>
        <w:pStyle w:val="a3"/>
        <w:tabs>
          <w:tab w:val="left" w:pos="1134"/>
        </w:tabs>
        <w:ind w:left="0" w:firstLine="709"/>
        <w:jc w:val="both"/>
        <w:rPr>
          <w:rFonts w:ascii="Arial" w:hAnsi="Arial" w:cs="Arial"/>
        </w:rPr>
      </w:pPr>
    </w:p>
    <w:p w:rsidR="005B4704" w:rsidRDefault="005B4704" w:rsidP="005B470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1.9</w:t>
      </w:r>
      <w:r w:rsidRPr="00F816A4">
        <w:rPr>
          <w:rFonts w:ascii="Arial" w:hAnsi="Arial" w:cs="Arial"/>
        </w:rPr>
        <w:t>. дополнить Положение приложением 5 в редакции Приложения 3</w:t>
      </w:r>
      <w:r w:rsidR="007277FA">
        <w:rPr>
          <w:rFonts w:ascii="Arial" w:hAnsi="Arial" w:cs="Arial"/>
        </w:rPr>
        <w:t xml:space="preserve"> </w:t>
      </w:r>
      <w:r w:rsidRPr="00F816A4">
        <w:rPr>
          <w:rFonts w:ascii="Arial" w:hAnsi="Arial" w:cs="Arial"/>
        </w:rPr>
        <w:t xml:space="preserve">к настоящему Решению. </w:t>
      </w:r>
    </w:p>
    <w:p w:rsidR="005B4704" w:rsidRPr="00F816A4" w:rsidRDefault="005B4704" w:rsidP="005B4704">
      <w:pPr>
        <w:ind w:firstLine="708"/>
        <w:jc w:val="both"/>
        <w:rPr>
          <w:rFonts w:ascii="Arial" w:hAnsi="Arial" w:cs="Arial"/>
        </w:rPr>
      </w:pPr>
    </w:p>
    <w:p w:rsidR="005B4704" w:rsidRPr="00F816A4" w:rsidRDefault="005B4704" w:rsidP="005B4704">
      <w:pPr>
        <w:pStyle w:val="a5"/>
        <w:autoSpaceDE w:val="0"/>
        <w:spacing w:line="240" w:lineRule="auto"/>
        <w:ind w:firstLine="720"/>
        <w:jc w:val="both"/>
        <w:rPr>
          <w:rFonts w:ascii="Arial" w:hAnsi="Arial" w:cs="Arial"/>
          <w:bCs/>
        </w:rPr>
      </w:pPr>
      <w:r w:rsidRPr="00F816A4">
        <w:rPr>
          <w:rFonts w:ascii="Arial" w:hAnsi="Arial" w:cs="Arial"/>
        </w:rPr>
        <w:t xml:space="preserve">2. </w:t>
      </w:r>
      <w:r w:rsidRPr="00F816A4">
        <w:rPr>
          <w:rFonts w:ascii="Arial" w:hAnsi="Arial" w:cs="Arial"/>
          <w:bCs/>
        </w:rPr>
        <w:t>Настоящее решение вступает в силу</w:t>
      </w:r>
      <w:r w:rsidRPr="00F816A4">
        <w:rPr>
          <w:rFonts w:ascii="Arial" w:hAnsi="Arial" w:cs="Arial"/>
        </w:rPr>
        <w:t xml:space="preserve"> со дня его официального обнародования.</w:t>
      </w:r>
    </w:p>
    <w:p w:rsidR="005B4704" w:rsidRDefault="005B4704" w:rsidP="005B4704">
      <w:pPr>
        <w:jc w:val="both"/>
        <w:rPr>
          <w:rFonts w:ascii="Arial" w:hAnsi="Arial" w:cs="Arial"/>
        </w:rPr>
      </w:pPr>
    </w:p>
    <w:p w:rsidR="005B4704" w:rsidRDefault="005B4704" w:rsidP="005B4704">
      <w:pPr>
        <w:jc w:val="both"/>
        <w:rPr>
          <w:rFonts w:ascii="Arial" w:hAnsi="Arial" w:cs="Arial"/>
        </w:rPr>
      </w:pPr>
    </w:p>
    <w:p w:rsidR="005B4704" w:rsidRDefault="005B4704" w:rsidP="005B4704">
      <w:pPr>
        <w:jc w:val="both"/>
        <w:rPr>
          <w:rFonts w:ascii="Arial" w:hAnsi="Arial" w:cs="Arial"/>
        </w:rPr>
      </w:pPr>
    </w:p>
    <w:p w:rsidR="005B4704" w:rsidRPr="009A204C" w:rsidRDefault="005B4704" w:rsidP="005B47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</w:t>
      </w:r>
      <w:r w:rsidR="00456700">
        <w:rPr>
          <w:rFonts w:ascii="Arial" w:hAnsi="Arial" w:cs="Arial"/>
        </w:rPr>
        <w:t xml:space="preserve">а </w:t>
      </w:r>
      <w:proofErr w:type="spellStart"/>
      <w:r w:rsidR="00456700">
        <w:rPr>
          <w:rFonts w:ascii="Arial" w:hAnsi="Arial" w:cs="Arial"/>
        </w:rPr>
        <w:t>Стрельношироковского</w:t>
      </w:r>
      <w:proofErr w:type="spellEnd"/>
      <w:r w:rsidRPr="009A204C">
        <w:rPr>
          <w:rFonts w:ascii="Arial" w:hAnsi="Arial" w:cs="Arial"/>
        </w:rPr>
        <w:t xml:space="preserve">   </w:t>
      </w:r>
    </w:p>
    <w:p w:rsidR="005B4704" w:rsidRDefault="005B4704" w:rsidP="005B4704">
      <w:pPr>
        <w:jc w:val="both"/>
        <w:rPr>
          <w:rFonts w:ascii="Arial" w:hAnsi="Arial" w:cs="Arial"/>
        </w:rPr>
      </w:pPr>
      <w:r w:rsidRPr="009A204C">
        <w:rPr>
          <w:rFonts w:ascii="Arial" w:hAnsi="Arial" w:cs="Arial"/>
        </w:rPr>
        <w:t xml:space="preserve">сельского поселения:                                                               </w:t>
      </w:r>
      <w:r>
        <w:rPr>
          <w:rFonts w:ascii="Arial" w:hAnsi="Arial" w:cs="Arial"/>
        </w:rPr>
        <w:t xml:space="preserve">          </w:t>
      </w:r>
      <w:r w:rsidR="00456700">
        <w:rPr>
          <w:rFonts w:ascii="Arial" w:hAnsi="Arial" w:cs="Arial"/>
        </w:rPr>
        <w:t xml:space="preserve">    Н.Я. </w:t>
      </w:r>
      <w:proofErr w:type="spellStart"/>
      <w:r w:rsidR="00456700">
        <w:rPr>
          <w:rFonts w:ascii="Arial" w:hAnsi="Arial" w:cs="Arial"/>
        </w:rPr>
        <w:t>Кортунова</w:t>
      </w:r>
      <w:proofErr w:type="spellEnd"/>
      <w:r w:rsidRPr="009A204C">
        <w:rPr>
          <w:rFonts w:ascii="Arial" w:hAnsi="Arial" w:cs="Arial"/>
        </w:rPr>
        <w:t xml:space="preserve">  </w:t>
      </w:r>
    </w:p>
    <w:p w:rsidR="004F6681" w:rsidRDefault="004F6681" w:rsidP="005B4704">
      <w:pPr>
        <w:jc w:val="both"/>
        <w:rPr>
          <w:rFonts w:ascii="Arial" w:hAnsi="Arial" w:cs="Arial"/>
        </w:rPr>
      </w:pPr>
    </w:p>
    <w:p w:rsidR="004F6681" w:rsidRDefault="004F6681" w:rsidP="005B4704">
      <w:pPr>
        <w:jc w:val="both"/>
        <w:rPr>
          <w:rFonts w:ascii="Arial" w:hAnsi="Arial" w:cs="Arial"/>
        </w:rPr>
      </w:pPr>
    </w:p>
    <w:p w:rsidR="004F6681" w:rsidRDefault="004F6681" w:rsidP="005B47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 Совета   депутатов</w:t>
      </w:r>
    </w:p>
    <w:p w:rsidR="004F6681" w:rsidRDefault="004F6681" w:rsidP="005B4704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Стреьношироковского</w:t>
      </w:r>
      <w:proofErr w:type="spellEnd"/>
      <w:r>
        <w:rPr>
          <w:rFonts w:ascii="Arial" w:hAnsi="Arial" w:cs="Arial"/>
        </w:rPr>
        <w:t xml:space="preserve">   сельского  поселения:                                    </w:t>
      </w:r>
      <w:proofErr w:type="spellStart"/>
      <w:r>
        <w:rPr>
          <w:rFonts w:ascii="Arial" w:hAnsi="Arial" w:cs="Arial"/>
        </w:rPr>
        <w:t>В.А.Байбакова</w:t>
      </w:r>
      <w:proofErr w:type="spellEnd"/>
    </w:p>
    <w:p w:rsidR="005B4704" w:rsidRDefault="005B4704" w:rsidP="005B4704">
      <w:pPr>
        <w:jc w:val="both"/>
        <w:rPr>
          <w:rFonts w:ascii="Arial" w:hAnsi="Arial" w:cs="Arial"/>
        </w:rPr>
      </w:pPr>
    </w:p>
    <w:p w:rsidR="005B4704" w:rsidRDefault="005B4704" w:rsidP="005B4704">
      <w:pPr>
        <w:jc w:val="both"/>
        <w:rPr>
          <w:rFonts w:ascii="Arial" w:hAnsi="Arial" w:cs="Arial"/>
        </w:rPr>
      </w:pPr>
    </w:p>
    <w:p w:rsidR="005B4704" w:rsidRDefault="005B4704" w:rsidP="005B4704">
      <w:pPr>
        <w:jc w:val="both"/>
        <w:rPr>
          <w:rFonts w:ascii="Arial" w:hAnsi="Arial" w:cs="Arial"/>
        </w:rPr>
      </w:pPr>
    </w:p>
    <w:p w:rsidR="005B4704" w:rsidRDefault="005B4704" w:rsidP="005B4704">
      <w:pPr>
        <w:jc w:val="both"/>
        <w:rPr>
          <w:rFonts w:ascii="Arial" w:hAnsi="Arial" w:cs="Arial"/>
        </w:rPr>
      </w:pPr>
    </w:p>
    <w:p w:rsidR="005B4704" w:rsidRDefault="005B4704" w:rsidP="005B4704">
      <w:pPr>
        <w:jc w:val="both"/>
        <w:rPr>
          <w:rFonts w:ascii="Arial" w:hAnsi="Arial" w:cs="Arial"/>
        </w:rPr>
      </w:pPr>
    </w:p>
    <w:p w:rsidR="005B4704" w:rsidRDefault="005B4704" w:rsidP="005B4704">
      <w:pPr>
        <w:jc w:val="both"/>
        <w:rPr>
          <w:rFonts w:ascii="Arial" w:hAnsi="Arial" w:cs="Arial"/>
        </w:rPr>
      </w:pPr>
    </w:p>
    <w:p w:rsidR="005B4704" w:rsidRDefault="005B4704" w:rsidP="005B4704">
      <w:pPr>
        <w:jc w:val="both"/>
        <w:rPr>
          <w:rFonts w:ascii="Arial" w:hAnsi="Arial" w:cs="Arial"/>
        </w:rPr>
      </w:pPr>
    </w:p>
    <w:p w:rsidR="005B4704" w:rsidRDefault="005B4704" w:rsidP="005B4704">
      <w:pPr>
        <w:jc w:val="both"/>
        <w:rPr>
          <w:rFonts w:ascii="Arial" w:hAnsi="Arial" w:cs="Arial"/>
        </w:rPr>
      </w:pPr>
    </w:p>
    <w:p w:rsidR="005B4704" w:rsidRDefault="005B4704" w:rsidP="005B4704">
      <w:pPr>
        <w:jc w:val="both"/>
        <w:rPr>
          <w:rFonts w:ascii="Arial" w:hAnsi="Arial" w:cs="Arial"/>
        </w:rPr>
      </w:pPr>
    </w:p>
    <w:p w:rsidR="005B4704" w:rsidRDefault="005B4704" w:rsidP="005B4704">
      <w:pPr>
        <w:jc w:val="both"/>
        <w:rPr>
          <w:rFonts w:ascii="Arial" w:hAnsi="Arial" w:cs="Arial"/>
        </w:rPr>
      </w:pPr>
    </w:p>
    <w:p w:rsidR="005B4704" w:rsidRDefault="005B4704" w:rsidP="005B4704">
      <w:pPr>
        <w:jc w:val="both"/>
        <w:rPr>
          <w:rFonts w:ascii="Arial" w:hAnsi="Arial" w:cs="Arial"/>
        </w:rPr>
      </w:pPr>
    </w:p>
    <w:p w:rsidR="005B4704" w:rsidRDefault="005B4704" w:rsidP="005B4704">
      <w:pPr>
        <w:jc w:val="both"/>
        <w:rPr>
          <w:rFonts w:ascii="Arial" w:hAnsi="Arial" w:cs="Arial"/>
        </w:rPr>
      </w:pPr>
    </w:p>
    <w:p w:rsidR="005B4704" w:rsidRDefault="005B4704" w:rsidP="005B4704">
      <w:pPr>
        <w:jc w:val="both"/>
        <w:rPr>
          <w:rFonts w:ascii="Arial" w:hAnsi="Arial" w:cs="Arial"/>
        </w:rPr>
      </w:pPr>
    </w:p>
    <w:p w:rsidR="005B4704" w:rsidRDefault="005B4704" w:rsidP="005B4704">
      <w:pPr>
        <w:jc w:val="both"/>
        <w:rPr>
          <w:rFonts w:ascii="Arial" w:hAnsi="Arial" w:cs="Arial"/>
        </w:rPr>
      </w:pPr>
    </w:p>
    <w:p w:rsidR="005B4704" w:rsidRDefault="005B4704" w:rsidP="005B4704">
      <w:pPr>
        <w:jc w:val="both"/>
        <w:rPr>
          <w:rFonts w:ascii="Arial" w:hAnsi="Arial" w:cs="Arial"/>
        </w:rPr>
      </w:pPr>
    </w:p>
    <w:p w:rsidR="005B4704" w:rsidRDefault="005B4704" w:rsidP="005B4704">
      <w:pPr>
        <w:jc w:val="both"/>
        <w:rPr>
          <w:rFonts w:ascii="Arial" w:hAnsi="Arial" w:cs="Arial"/>
        </w:rPr>
      </w:pPr>
    </w:p>
    <w:p w:rsidR="005B4704" w:rsidRDefault="005B4704" w:rsidP="005B4704">
      <w:pPr>
        <w:jc w:val="both"/>
        <w:rPr>
          <w:rFonts w:ascii="Arial" w:hAnsi="Arial" w:cs="Arial"/>
        </w:rPr>
      </w:pPr>
    </w:p>
    <w:p w:rsidR="005B4704" w:rsidRDefault="005B4704" w:rsidP="005B4704">
      <w:pPr>
        <w:jc w:val="both"/>
        <w:rPr>
          <w:rFonts w:ascii="Arial" w:hAnsi="Arial" w:cs="Arial"/>
        </w:rPr>
      </w:pPr>
    </w:p>
    <w:p w:rsidR="005B4704" w:rsidRDefault="005B4704" w:rsidP="005B4704">
      <w:pPr>
        <w:jc w:val="both"/>
        <w:rPr>
          <w:rFonts w:ascii="Arial" w:hAnsi="Arial" w:cs="Arial"/>
        </w:rPr>
      </w:pPr>
    </w:p>
    <w:p w:rsidR="005B4704" w:rsidRDefault="005B4704" w:rsidP="005B4704">
      <w:pPr>
        <w:jc w:val="both"/>
        <w:rPr>
          <w:rFonts w:ascii="Arial" w:hAnsi="Arial" w:cs="Arial"/>
        </w:rPr>
      </w:pPr>
    </w:p>
    <w:p w:rsidR="005B4704" w:rsidRDefault="005B4704" w:rsidP="005B4704">
      <w:pPr>
        <w:jc w:val="both"/>
        <w:rPr>
          <w:rFonts w:ascii="Arial" w:hAnsi="Arial" w:cs="Arial"/>
        </w:rPr>
      </w:pPr>
    </w:p>
    <w:p w:rsidR="005B4704" w:rsidRDefault="005B4704" w:rsidP="005B4704">
      <w:pPr>
        <w:jc w:val="both"/>
        <w:rPr>
          <w:rFonts w:ascii="Arial" w:hAnsi="Arial" w:cs="Arial"/>
        </w:rPr>
      </w:pPr>
    </w:p>
    <w:p w:rsidR="005B4704" w:rsidRDefault="005B4704" w:rsidP="005B4704">
      <w:pPr>
        <w:jc w:val="both"/>
        <w:rPr>
          <w:rFonts w:ascii="Arial" w:hAnsi="Arial" w:cs="Arial"/>
        </w:rPr>
      </w:pPr>
    </w:p>
    <w:p w:rsidR="005B4704" w:rsidRDefault="005B4704" w:rsidP="005B4704">
      <w:pPr>
        <w:jc w:val="both"/>
        <w:rPr>
          <w:rFonts w:ascii="Arial" w:hAnsi="Arial" w:cs="Arial"/>
        </w:rPr>
      </w:pPr>
    </w:p>
    <w:p w:rsidR="005B4704" w:rsidRDefault="005B4704" w:rsidP="005B4704">
      <w:pPr>
        <w:jc w:val="both"/>
        <w:rPr>
          <w:rFonts w:ascii="Arial" w:hAnsi="Arial" w:cs="Arial"/>
        </w:rPr>
      </w:pPr>
    </w:p>
    <w:p w:rsidR="005B4704" w:rsidRDefault="005B4704" w:rsidP="005B4704">
      <w:pPr>
        <w:jc w:val="both"/>
        <w:rPr>
          <w:rFonts w:ascii="Arial" w:hAnsi="Arial" w:cs="Arial"/>
        </w:rPr>
      </w:pPr>
    </w:p>
    <w:p w:rsidR="005B4704" w:rsidRDefault="005B4704" w:rsidP="005B4704">
      <w:pPr>
        <w:jc w:val="both"/>
        <w:rPr>
          <w:rFonts w:ascii="Arial" w:hAnsi="Arial" w:cs="Arial"/>
        </w:rPr>
      </w:pPr>
    </w:p>
    <w:p w:rsidR="005B4704" w:rsidRDefault="005B4704" w:rsidP="005B4704">
      <w:pPr>
        <w:jc w:val="both"/>
        <w:rPr>
          <w:rFonts w:ascii="Arial" w:hAnsi="Arial" w:cs="Arial"/>
        </w:rPr>
      </w:pPr>
    </w:p>
    <w:p w:rsidR="005B4704" w:rsidRDefault="005B4704" w:rsidP="005B4704">
      <w:pPr>
        <w:jc w:val="both"/>
        <w:rPr>
          <w:rFonts w:ascii="Arial" w:hAnsi="Arial" w:cs="Arial"/>
        </w:rPr>
      </w:pPr>
    </w:p>
    <w:p w:rsidR="005B4704" w:rsidRDefault="005B4704" w:rsidP="005B4704">
      <w:pPr>
        <w:jc w:val="both"/>
        <w:rPr>
          <w:rFonts w:ascii="Arial" w:hAnsi="Arial" w:cs="Arial"/>
        </w:rPr>
      </w:pPr>
    </w:p>
    <w:p w:rsidR="005B4704" w:rsidRDefault="005B4704" w:rsidP="005B4704">
      <w:pPr>
        <w:jc w:val="both"/>
        <w:rPr>
          <w:rFonts w:ascii="Arial" w:hAnsi="Arial" w:cs="Arial"/>
        </w:rPr>
      </w:pPr>
    </w:p>
    <w:p w:rsidR="005B4704" w:rsidRDefault="005B4704" w:rsidP="005B4704">
      <w:pPr>
        <w:jc w:val="both"/>
        <w:rPr>
          <w:rFonts w:ascii="Arial" w:hAnsi="Arial" w:cs="Arial"/>
        </w:rPr>
      </w:pPr>
    </w:p>
    <w:p w:rsidR="005B4704" w:rsidRDefault="005B4704" w:rsidP="005B4704">
      <w:pPr>
        <w:jc w:val="both"/>
        <w:rPr>
          <w:rFonts w:ascii="Arial" w:hAnsi="Arial" w:cs="Arial"/>
        </w:rPr>
      </w:pPr>
    </w:p>
    <w:p w:rsidR="005B4704" w:rsidRDefault="005B4704" w:rsidP="005B4704">
      <w:pPr>
        <w:jc w:val="both"/>
        <w:rPr>
          <w:rFonts w:ascii="Arial" w:hAnsi="Arial" w:cs="Arial"/>
        </w:rPr>
      </w:pPr>
    </w:p>
    <w:p w:rsidR="005B4704" w:rsidRDefault="005B4704" w:rsidP="005B4704">
      <w:pPr>
        <w:jc w:val="both"/>
        <w:rPr>
          <w:rFonts w:ascii="Arial" w:hAnsi="Arial" w:cs="Arial"/>
        </w:rPr>
      </w:pPr>
    </w:p>
    <w:p w:rsidR="005B4704" w:rsidRPr="00AC3F0C" w:rsidRDefault="005B4704" w:rsidP="005B4704">
      <w:pPr>
        <w:jc w:val="both"/>
        <w:rPr>
          <w:rFonts w:ascii="Arial" w:hAnsi="Arial" w:cs="Arial"/>
        </w:rPr>
      </w:pPr>
    </w:p>
    <w:p w:rsidR="00456700" w:rsidRDefault="00456700" w:rsidP="005B4704">
      <w:pPr>
        <w:pStyle w:val="ConsPlusNormal"/>
        <w:ind w:left="4535" w:firstLine="1"/>
        <w:jc w:val="right"/>
        <w:outlineLvl w:val="1"/>
        <w:rPr>
          <w:sz w:val="24"/>
          <w:szCs w:val="24"/>
        </w:rPr>
      </w:pPr>
    </w:p>
    <w:p w:rsidR="00456700" w:rsidRDefault="00456700" w:rsidP="005B4704">
      <w:pPr>
        <w:pStyle w:val="ConsPlusNormal"/>
        <w:ind w:left="4535" w:firstLine="1"/>
        <w:jc w:val="right"/>
        <w:outlineLvl w:val="1"/>
        <w:rPr>
          <w:sz w:val="24"/>
          <w:szCs w:val="24"/>
        </w:rPr>
      </w:pPr>
    </w:p>
    <w:p w:rsidR="007277FA" w:rsidRDefault="007277FA" w:rsidP="005B4704">
      <w:pPr>
        <w:pStyle w:val="ConsPlusNormal"/>
        <w:ind w:left="4535" w:firstLine="1"/>
        <w:jc w:val="right"/>
        <w:outlineLvl w:val="1"/>
        <w:rPr>
          <w:sz w:val="24"/>
          <w:szCs w:val="24"/>
        </w:rPr>
      </w:pPr>
    </w:p>
    <w:p w:rsidR="007277FA" w:rsidRDefault="007277FA" w:rsidP="005B4704">
      <w:pPr>
        <w:pStyle w:val="ConsPlusNormal"/>
        <w:ind w:left="4535" w:firstLine="1"/>
        <w:jc w:val="right"/>
        <w:outlineLvl w:val="1"/>
        <w:rPr>
          <w:sz w:val="24"/>
          <w:szCs w:val="24"/>
        </w:rPr>
      </w:pPr>
    </w:p>
    <w:p w:rsidR="005B4704" w:rsidRPr="00AC3F0C" w:rsidRDefault="005B4704" w:rsidP="005B4704">
      <w:pPr>
        <w:pStyle w:val="ConsPlusNormal"/>
        <w:ind w:left="4535" w:firstLine="1"/>
        <w:jc w:val="right"/>
        <w:outlineLvl w:val="1"/>
        <w:rPr>
          <w:sz w:val="24"/>
          <w:szCs w:val="24"/>
        </w:rPr>
      </w:pPr>
      <w:r w:rsidRPr="00AC3F0C">
        <w:rPr>
          <w:sz w:val="24"/>
          <w:szCs w:val="24"/>
        </w:rPr>
        <w:t xml:space="preserve">Приложение 1 </w:t>
      </w:r>
    </w:p>
    <w:p w:rsidR="005B4704" w:rsidRPr="00AC3F0C" w:rsidRDefault="005B4704" w:rsidP="005B4704">
      <w:pPr>
        <w:autoSpaceDE w:val="0"/>
        <w:ind w:left="4536"/>
        <w:jc w:val="right"/>
        <w:rPr>
          <w:rFonts w:ascii="Arial" w:hAnsi="Arial" w:cs="Arial"/>
        </w:rPr>
      </w:pPr>
      <w:r w:rsidRPr="00AC3F0C">
        <w:rPr>
          <w:rFonts w:ascii="Arial" w:hAnsi="Arial" w:cs="Arial"/>
        </w:rPr>
        <w:t xml:space="preserve">к решению Совета депутатов </w:t>
      </w:r>
      <w:proofErr w:type="spellStart"/>
      <w:r w:rsidR="007277FA">
        <w:rPr>
          <w:rFonts w:ascii="Arial" w:hAnsi="Arial" w:cs="Arial"/>
        </w:rPr>
        <w:t>Стрельношироковского</w:t>
      </w:r>
      <w:proofErr w:type="spellEnd"/>
    </w:p>
    <w:p w:rsidR="005B4704" w:rsidRPr="00AC3F0C" w:rsidRDefault="005B4704" w:rsidP="005B4704">
      <w:pPr>
        <w:autoSpaceDE w:val="0"/>
        <w:ind w:left="4536"/>
        <w:jc w:val="right"/>
        <w:rPr>
          <w:rFonts w:ascii="Arial" w:hAnsi="Arial" w:cs="Arial"/>
        </w:rPr>
      </w:pPr>
      <w:r w:rsidRPr="00AC3F0C">
        <w:rPr>
          <w:rFonts w:ascii="Arial" w:hAnsi="Arial" w:cs="Arial"/>
        </w:rPr>
        <w:t>сельского поселения</w:t>
      </w:r>
    </w:p>
    <w:p w:rsidR="005B4704" w:rsidRPr="00AC3F0C" w:rsidRDefault="005B4704" w:rsidP="005B4704">
      <w:pPr>
        <w:pStyle w:val="ConsPlusNormal"/>
        <w:ind w:left="4536" w:firstLine="1"/>
        <w:jc w:val="right"/>
        <w:outlineLvl w:val="1"/>
        <w:rPr>
          <w:sz w:val="24"/>
          <w:szCs w:val="24"/>
        </w:rPr>
      </w:pPr>
      <w:r w:rsidRPr="00AC3F0C">
        <w:rPr>
          <w:sz w:val="24"/>
          <w:szCs w:val="24"/>
        </w:rPr>
        <w:t xml:space="preserve">от </w:t>
      </w:r>
      <w:r w:rsidR="007277FA">
        <w:rPr>
          <w:sz w:val="24"/>
          <w:szCs w:val="24"/>
        </w:rPr>
        <w:t xml:space="preserve"> </w:t>
      </w:r>
      <w:r w:rsidRPr="00AC3F0C">
        <w:rPr>
          <w:sz w:val="24"/>
          <w:szCs w:val="24"/>
        </w:rPr>
        <w:t xml:space="preserve">2022г. № </w:t>
      </w:r>
    </w:p>
    <w:p w:rsidR="005B4704" w:rsidRPr="00AC3F0C" w:rsidRDefault="005B4704" w:rsidP="005B4704">
      <w:pPr>
        <w:pStyle w:val="ConsPlusNormal"/>
        <w:ind w:left="4535"/>
        <w:jc w:val="right"/>
        <w:outlineLvl w:val="1"/>
        <w:rPr>
          <w:sz w:val="24"/>
          <w:szCs w:val="24"/>
        </w:rPr>
      </w:pPr>
    </w:p>
    <w:p w:rsidR="005B4704" w:rsidRPr="00AC3F0C" w:rsidRDefault="005B4704" w:rsidP="005B4704">
      <w:pPr>
        <w:pStyle w:val="ConsPlusNormal"/>
        <w:ind w:left="4535" w:firstLine="1"/>
        <w:jc w:val="right"/>
        <w:outlineLvl w:val="1"/>
        <w:rPr>
          <w:sz w:val="24"/>
          <w:szCs w:val="24"/>
        </w:rPr>
      </w:pPr>
      <w:r w:rsidRPr="00AC3F0C">
        <w:rPr>
          <w:sz w:val="24"/>
          <w:szCs w:val="24"/>
        </w:rPr>
        <w:t>«Приложение 2</w:t>
      </w:r>
    </w:p>
    <w:p w:rsidR="005B4704" w:rsidRPr="00AC3F0C" w:rsidRDefault="005B4704" w:rsidP="005B4704">
      <w:pPr>
        <w:ind w:left="4536"/>
        <w:jc w:val="right"/>
        <w:rPr>
          <w:rFonts w:ascii="Arial" w:hAnsi="Arial" w:cs="Arial"/>
        </w:rPr>
      </w:pPr>
      <w:r w:rsidRPr="00AC3F0C">
        <w:rPr>
          <w:rFonts w:ascii="Arial" w:hAnsi="Arial" w:cs="Arial"/>
        </w:rPr>
        <w:t xml:space="preserve">к Положению о </w:t>
      </w:r>
      <w:proofErr w:type="gramStart"/>
      <w:r w:rsidRPr="00AC3F0C">
        <w:rPr>
          <w:rFonts w:ascii="Arial" w:hAnsi="Arial" w:cs="Arial"/>
        </w:rPr>
        <w:t>муниципальном</w:t>
      </w:r>
      <w:proofErr w:type="gramEnd"/>
      <w:r w:rsidRPr="00AC3F0C">
        <w:rPr>
          <w:rFonts w:ascii="Arial" w:hAnsi="Arial" w:cs="Arial"/>
        </w:rPr>
        <w:t xml:space="preserve"> </w:t>
      </w:r>
    </w:p>
    <w:p w:rsidR="007277FA" w:rsidRDefault="005B4704" w:rsidP="005B4704">
      <w:pPr>
        <w:ind w:left="4536"/>
        <w:jc w:val="right"/>
        <w:rPr>
          <w:rFonts w:ascii="Arial" w:hAnsi="Arial" w:cs="Arial"/>
        </w:rPr>
      </w:pPr>
      <w:r w:rsidRPr="00AC3F0C">
        <w:rPr>
          <w:rFonts w:ascii="Arial" w:hAnsi="Arial" w:cs="Arial"/>
        </w:rPr>
        <w:t xml:space="preserve">жилищном </w:t>
      </w:r>
      <w:proofErr w:type="gramStart"/>
      <w:r w:rsidRPr="00AC3F0C">
        <w:rPr>
          <w:rFonts w:ascii="Arial" w:hAnsi="Arial" w:cs="Arial"/>
        </w:rPr>
        <w:t>контроле</w:t>
      </w:r>
      <w:proofErr w:type="gramEnd"/>
      <w:r w:rsidRPr="00AC3F0C">
        <w:rPr>
          <w:rFonts w:ascii="Arial" w:hAnsi="Arial" w:cs="Arial"/>
        </w:rPr>
        <w:t xml:space="preserve"> на территории </w:t>
      </w:r>
      <w:proofErr w:type="spellStart"/>
      <w:r w:rsidR="007277FA">
        <w:rPr>
          <w:rFonts w:ascii="Arial" w:hAnsi="Arial" w:cs="Arial"/>
        </w:rPr>
        <w:t>Стрельношироковского</w:t>
      </w:r>
      <w:proofErr w:type="spellEnd"/>
      <w:r w:rsidRPr="00AC3F0C">
        <w:rPr>
          <w:rFonts w:ascii="Arial" w:hAnsi="Arial" w:cs="Arial"/>
        </w:rPr>
        <w:t xml:space="preserve"> </w:t>
      </w:r>
    </w:p>
    <w:p w:rsidR="005B4704" w:rsidRPr="00AC3F0C" w:rsidRDefault="005B4704" w:rsidP="005B4704">
      <w:pPr>
        <w:ind w:left="4536"/>
        <w:jc w:val="right"/>
        <w:rPr>
          <w:rFonts w:ascii="Arial" w:hAnsi="Arial" w:cs="Arial"/>
        </w:rPr>
      </w:pPr>
      <w:r w:rsidRPr="00AC3F0C">
        <w:rPr>
          <w:rFonts w:ascii="Arial" w:hAnsi="Arial" w:cs="Arial"/>
        </w:rPr>
        <w:t>сельского поселения</w:t>
      </w:r>
      <w:r w:rsidR="007277FA">
        <w:rPr>
          <w:rFonts w:ascii="Arial" w:hAnsi="Arial" w:cs="Arial"/>
        </w:rPr>
        <w:t>»</w:t>
      </w:r>
    </w:p>
    <w:p w:rsidR="005B4704" w:rsidRPr="007277FA" w:rsidRDefault="005B4704" w:rsidP="007277FA">
      <w:pPr>
        <w:ind w:left="4536"/>
        <w:jc w:val="right"/>
        <w:rPr>
          <w:rFonts w:ascii="Arial" w:hAnsi="Arial" w:cs="Arial"/>
        </w:rPr>
      </w:pPr>
    </w:p>
    <w:p w:rsidR="005B4704" w:rsidRPr="00AC3F0C" w:rsidRDefault="005B4704" w:rsidP="005B4704">
      <w:pPr>
        <w:pStyle w:val="ConsPlusNormal"/>
        <w:ind w:left="4535"/>
        <w:outlineLvl w:val="1"/>
        <w:rPr>
          <w:i/>
          <w:sz w:val="24"/>
          <w:szCs w:val="24"/>
        </w:rPr>
      </w:pPr>
    </w:p>
    <w:p w:rsidR="005B4704" w:rsidRPr="00AC3F0C" w:rsidRDefault="005B4704" w:rsidP="005B4704">
      <w:pPr>
        <w:ind w:firstLine="709"/>
        <w:jc w:val="both"/>
        <w:rPr>
          <w:rFonts w:ascii="Arial" w:hAnsi="Arial" w:cs="Arial"/>
        </w:rPr>
      </w:pPr>
    </w:p>
    <w:p w:rsidR="005B4704" w:rsidRPr="00AC3F0C" w:rsidRDefault="005B4704" w:rsidP="005B4704">
      <w:pPr>
        <w:jc w:val="center"/>
        <w:rPr>
          <w:rFonts w:ascii="Arial" w:hAnsi="Arial" w:cs="Arial"/>
          <w:b/>
        </w:rPr>
      </w:pPr>
      <w:r w:rsidRPr="00AC3F0C">
        <w:rPr>
          <w:rFonts w:ascii="Arial" w:hAnsi="Arial" w:cs="Arial"/>
          <w:b/>
        </w:rPr>
        <w:t xml:space="preserve">Критерии отнесения объектов контроля к категориям риска </w:t>
      </w:r>
    </w:p>
    <w:p w:rsidR="005B4704" w:rsidRPr="00AC3F0C" w:rsidRDefault="005B4704" w:rsidP="005B4704">
      <w:pPr>
        <w:jc w:val="center"/>
        <w:rPr>
          <w:rFonts w:ascii="Arial" w:hAnsi="Arial" w:cs="Arial"/>
          <w:b/>
          <w:i/>
          <w:u w:val="single"/>
        </w:rPr>
      </w:pPr>
      <w:r w:rsidRPr="00AC3F0C">
        <w:rPr>
          <w:rFonts w:ascii="Arial" w:hAnsi="Arial" w:cs="Arial"/>
          <w:b/>
        </w:rPr>
        <w:t xml:space="preserve">в рамках осуществления муниципального жилищного контроля на территории </w:t>
      </w:r>
      <w:proofErr w:type="spellStart"/>
      <w:r w:rsidR="007277FA">
        <w:rPr>
          <w:rFonts w:ascii="Arial" w:hAnsi="Arial" w:cs="Arial"/>
          <w:b/>
        </w:rPr>
        <w:t>Стрельношироковского</w:t>
      </w:r>
      <w:proofErr w:type="spellEnd"/>
      <w:r w:rsidR="007277FA">
        <w:rPr>
          <w:rFonts w:ascii="Arial" w:hAnsi="Arial" w:cs="Arial"/>
          <w:b/>
        </w:rPr>
        <w:t xml:space="preserve"> </w:t>
      </w:r>
      <w:r w:rsidRPr="00AC3F0C">
        <w:rPr>
          <w:rFonts w:ascii="Arial" w:hAnsi="Arial" w:cs="Arial"/>
          <w:b/>
        </w:rPr>
        <w:t xml:space="preserve">сельского поселения </w:t>
      </w:r>
    </w:p>
    <w:p w:rsidR="005B4704" w:rsidRPr="00AC3F0C" w:rsidRDefault="005B4704" w:rsidP="005B4704">
      <w:pPr>
        <w:jc w:val="center"/>
        <w:rPr>
          <w:rFonts w:ascii="Arial" w:hAnsi="Arial" w:cs="Arial"/>
          <w:b/>
        </w:rPr>
      </w:pPr>
    </w:p>
    <w:p w:rsidR="005B4704" w:rsidRPr="00AC3F0C" w:rsidRDefault="005B4704" w:rsidP="005B4704">
      <w:pPr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0" w:name="Par5"/>
      <w:bookmarkEnd w:id="0"/>
      <w:r>
        <w:rPr>
          <w:rFonts w:ascii="Arial" w:hAnsi="Arial" w:cs="Arial"/>
        </w:rPr>
        <w:t xml:space="preserve">          </w:t>
      </w:r>
      <w:proofErr w:type="gramStart"/>
      <w:r w:rsidRPr="00AC3F0C">
        <w:rPr>
          <w:rFonts w:ascii="Arial" w:hAnsi="Arial" w:cs="Arial"/>
        </w:rPr>
        <w:t>По тяжести и масштабу потенциальных негативных последствий несоблюдения юридическими лицами и индивидуальными предпринимателями обязательных требований, установленных жилищным законодательством Российской Федерации, законодательством Российской Федерации об энергосбережении и о повышении энергетической эффективности в отношении муниципального жилищного фонда, деятельность контролируемых лиц, подлежащая муниципальному жилищному контролю, разделяется на группу тяжести «А» или «Б» (далее – группы тяжести).</w:t>
      </w:r>
      <w:proofErr w:type="gramEnd"/>
    </w:p>
    <w:p w:rsidR="005B4704" w:rsidRPr="00AC3F0C" w:rsidRDefault="005B4704" w:rsidP="005B470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AC3F0C">
        <w:rPr>
          <w:rFonts w:ascii="Arial" w:hAnsi="Arial" w:cs="Arial"/>
        </w:rPr>
        <w:t>К группе тяжести «А» относится 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 в отношении многоквартирных домов,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газ.</w:t>
      </w:r>
      <w:proofErr w:type="gramEnd"/>
    </w:p>
    <w:p w:rsidR="005B4704" w:rsidRPr="00AC3F0C" w:rsidRDefault="005B4704" w:rsidP="005B470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C3F0C">
        <w:rPr>
          <w:rFonts w:ascii="Arial" w:hAnsi="Arial" w:cs="Arial"/>
        </w:rPr>
        <w:t>В иных случаях деятельность контролируемых лиц относится к группе тяжести «Б».</w:t>
      </w:r>
    </w:p>
    <w:p w:rsidR="005B4704" w:rsidRPr="00AC3F0C" w:rsidRDefault="005B4704" w:rsidP="005B470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C3F0C">
        <w:rPr>
          <w:rFonts w:ascii="Arial" w:hAnsi="Arial" w:cs="Arial"/>
        </w:rPr>
        <w:t xml:space="preserve">С учетом оценки вероятности несоблюдения контролируемыми лицами обязательных требований, указанных в </w:t>
      </w:r>
      <w:hyperlink w:anchor="Par5" w:history="1">
        <w:r w:rsidRPr="00AC3F0C">
          <w:rPr>
            <w:rFonts w:ascii="Arial" w:hAnsi="Arial" w:cs="Arial"/>
          </w:rPr>
          <w:t>абзаце первом</w:t>
        </w:r>
      </w:hyperlink>
      <w:r w:rsidRPr="00AC3F0C">
        <w:rPr>
          <w:rFonts w:ascii="Arial" w:hAnsi="Arial" w:cs="Arial"/>
        </w:rPr>
        <w:t xml:space="preserve"> настоящего приложения, деятельность, подлежащая муниципальному контролю, разделяется на группу вероятности «1» или «2» (далее – группы вероятности).</w:t>
      </w:r>
    </w:p>
    <w:p w:rsidR="005B4704" w:rsidRPr="00AC3F0C" w:rsidRDefault="005B4704" w:rsidP="005B470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AC3F0C">
        <w:rPr>
          <w:rFonts w:ascii="Arial" w:hAnsi="Arial" w:cs="Arial"/>
        </w:rPr>
        <w:t xml:space="preserve">К группе вероятности «1» относится деятельность контролируемых лиц при наличии вступившего в законную силу в течение последних 3 лет на дату принятия решения об отнесении деятельности юридического лица или индивидуального предпринимателя к категории риска причинения вреда (ущерба) охраняемым законом ценностям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предусмотренного </w:t>
      </w:r>
      <w:hyperlink r:id="rId7" w:history="1">
        <w:r w:rsidRPr="00AC3F0C">
          <w:rPr>
            <w:rFonts w:ascii="Arial" w:hAnsi="Arial" w:cs="Arial"/>
          </w:rPr>
          <w:t>статьями 7.21</w:t>
        </w:r>
        <w:proofErr w:type="gramEnd"/>
      </w:hyperlink>
      <w:r w:rsidRPr="00AC3F0C">
        <w:rPr>
          <w:rFonts w:ascii="Arial" w:hAnsi="Arial" w:cs="Arial"/>
        </w:rPr>
        <w:t>-</w:t>
      </w:r>
      <w:hyperlink r:id="rId8" w:history="1">
        <w:proofErr w:type="gramStart"/>
        <w:r w:rsidRPr="00AC3F0C">
          <w:rPr>
            <w:rFonts w:ascii="Arial" w:hAnsi="Arial" w:cs="Arial"/>
          </w:rPr>
          <w:t>7.23</w:t>
        </w:r>
      </w:hyperlink>
      <w:r w:rsidRPr="00AC3F0C">
        <w:rPr>
          <w:rFonts w:ascii="Arial" w:hAnsi="Arial" w:cs="Arial"/>
        </w:rPr>
        <w:t xml:space="preserve">, </w:t>
      </w:r>
      <w:hyperlink r:id="rId9" w:history="1">
        <w:r w:rsidRPr="00AC3F0C">
          <w:rPr>
            <w:rFonts w:ascii="Arial" w:hAnsi="Arial" w:cs="Arial"/>
          </w:rPr>
          <w:t>частью 1 статьи 7.23.2</w:t>
        </w:r>
      </w:hyperlink>
      <w:r w:rsidRPr="00AC3F0C">
        <w:rPr>
          <w:rFonts w:ascii="Arial" w:hAnsi="Arial" w:cs="Arial"/>
        </w:rPr>
        <w:t xml:space="preserve">, </w:t>
      </w:r>
      <w:hyperlink r:id="rId10" w:history="1">
        <w:r w:rsidRPr="00AC3F0C">
          <w:rPr>
            <w:rFonts w:ascii="Arial" w:hAnsi="Arial" w:cs="Arial"/>
          </w:rPr>
          <w:t>статьями 7.23.3</w:t>
        </w:r>
      </w:hyperlink>
      <w:r w:rsidRPr="00AC3F0C">
        <w:rPr>
          <w:rFonts w:ascii="Arial" w:hAnsi="Arial" w:cs="Arial"/>
        </w:rPr>
        <w:t xml:space="preserve">, </w:t>
      </w:r>
      <w:hyperlink r:id="rId11" w:history="1">
        <w:r w:rsidRPr="00AC3F0C">
          <w:rPr>
            <w:rFonts w:ascii="Arial" w:hAnsi="Arial" w:cs="Arial"/>
          </w:rPr>
          <w:t>9.5.1</w:t>
        </w:r>
      </w:hyperlink>
      <w:r w:rsidRPr="00AC3F0C">
        <w:rPr>
          <w:rFonts w:ascii="Arial" w:hAnsi="Arial" w:cs="Arial"/>
        </w:rPr>
        <w:t xml:space="preserve">, </w:t>
      </w:r>
      <w:hyperlink r:id="rId12" w:history="1">
        <w:r w:rsidRPr="00AC3F0C">
          <w:rPr>
            <w:rFonts w:ascii="Arial" w:hAnsi="Arial" w:cs="Arial"/>
          </w:rPr>
          <w:t>статьей 9.13</w:t>
        </w:r>
      </w:hyperlink>
      <w:r w:rsidRPr="00AC3F0C">
        <w:rPr>
          <w:rFonts w:ascii="Arial" w:hAnsi="Arial" w:cs="Arial"/>
        </w:rPr>
        <w:t xml:space="preserve"> (в части уклонения от исполнения требований к обеспечению </w:t>
      </w:r>
      <w:r w:rsidRPr="00AC3F0C">
        <w:rPr>
          <w:rFonts w:ascii="Arial" w:hAnsi="Arial" w:cs="Arial"/>
        </w:rPr>
        <w:lastRenderedPageBreak/>
        <w:t xml:space="preserve">доступности для инвалидов объектов жилищного фонда), </w:t>
      </w:r>
      <w:hyperlink r:id="rId13" w:history="1">
        <w:r w:rsidRPr="00AC3F0C">
          <w:rPr>
            <w:rFonts w:ascii="Arial" w:hAnsi="Arial" w:cs="Arial"/>
          </w:rPr>
          <w:t>частями 4</w:t>
        </w:r>
      </w:hyperlink>
      <w:r w:rsidRPr="00AC3F0C">
        <w:rPr>
          <w:rFonts w:ascii="Arial" w:hAnsi="Arial" w:cs="Arial"/>
        </w:rPr>
        <w:t xml:space="preserve">, </w:t>
      </w:r>
      <w:hyperlink r:id="rId14" w:history="1">
        <w:r w:rsidRPr="00AC3F0C">
          <w:rPr>
            <w:rFonts w:ascii="Arial" w:hAnsi="Arial" w:cs="Arial"/>
          </w:rPr>
          <w:t>5</w:t>
        </w:r>
      </w:hyperlink>
      <w:r w:rsidRPr="00AC3F0C">
        <w:rPr>
          <w:rFonts w:ascii="Arial" w:hAnsi="Arial" w:cs="Arial"/>
        </w:rPr>
        <w:t xml:space="preserve"> и </w:t>
      </w:r>
      <w:hyperlink r:id="rId15" w:history="1">
        <w:r w:rsidRPr="00AC3F0C">
          <w:rPr>
            <w:rFonts w:ascii="Arial" w:hAnsi="Arial" w:cs="Arial"/>
          </w:rPr>
          <w:t>частью 12</w:t>
        </w:r>
      </w:hyperlink>
      <w:r w:rsidRPr="00AC3F0C">
        <w:rPr>
          <w:rFonts w:ascii="Arial" w:hAnsi="Arial" w:cs="Arial"/>
        </w:rPr>
        <w:t xml:space="preserve"> (в части коллективных (</w:t>
      </w:r>
      <w:proofErr w:type="spellStart"/>
      <w:r w:rsidRPr="00AC3F0C">
        <w:rPr>
          <w:rFonts w:ascii="Arial" w:hAnsi="Arial" w:cs="Arial"/>
        </w:rPr>
        <w:t>общедомовых</w:t>
      </w:r>
      <w:proofErr w:type="spellEnd"/>
      <w:r w:rsidRPr="00AC3F0C">
        <w:rPr>
          <w:rFonts w:ascii="Arial" w:hAnsi="Arial" w:cs="Arial"/>
        </w:rPr>
        <w:t xml:space="preserve">), индивидуальных и общих (для коммунальных квартир) приборов учета используемых энергетических ресурсов в многоквартирных домах, жилых домах) статьи 9.16, </w:t>
      </w:r>
      <w:hyperlink r:id="rId16" w:history="1">
        <w:r w:rsidRPr="00AC3F0C">
          <w:rPr>
            <w:rFonts w:ascii="Arial" w:hAnsi="Arial" w:cs="Arial"/>
          </w:rPr>
          <w:t>частями 1</w:t>
        </w:r>
        <w:proofErr w:type="gramEnd"/>
      </w:hyperlink>
      <w:r w:rsidRPr="00AC3F0C">
        <w:rPr>
          <w:rFonts w:ascii="Arial" w:hAnsi="Arial" w:cs="Arial"/>
        </w:rPr>
        <w:t>-</w:t>
      </w:r>
      <w:hyperlink r:id="rId17" w:history="1">
        <w:r w:rsidRPr="00AC3F0C">
          <w:rPr>
            <w:rFonts w:ascii="Arial" w:hAnsi="Arial" w:cs="Arial"/>
          </w:rPr>
          <w:t>4 статьи 9.23</w:t>
        </w:r>
      </w:hyperlink>
      <w:r w:rsidRPr="00AC3F0C">
        <w:rPr>
          <w:rFonts w:ascii="Arial" w:hAnsi="Arial" w:cs="Arial"/>
        </w:rPr>
        <w:t xml:space="preserve">, </w:t>
      </w:r>
      <w:hyperlink r:id="rId18" w:history="1">
        <w:r w:rsidRPr="00AC3F0C">
          <w:rPr>
            <w:rFonts w:ascii="Arial" w:hAnsi="Arial" w:cs="Arial"/>
          </w:rPr>
          <w:t>частью 1 статьи 13.19.2</w:t>
        </w:r>
      </w:hyperlink>
      <w:r w:rsidRPr="00AC3F0C">
        <w:rPr>
          <w:rFonts w:ascii="Arial" w:hAnsi="Arial" w:cs="Arial"/>
        </w:rPr>
        <w:t xml:space="preserve"> (за исключением административных правонарушений, совершенных жилищно-строительными кооперативами, осуществляющими строительство многоквартирных домов) Кодекса Российской Федерации об административных правонарушениях.</w:t>
      </w:r>
    </w:p>
    <w:p w:rsidR="005B4704" w:rsidRPr="00AC3F0C" w:rsidRDefault="005B4704" w:rsidP="005B470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C3F0C">
        <w:rPr>
          <w:rFonts w:ascii="Arial" w:hAnsi="Arial" w:cs="Arial"/>
        </w:rPr>
        <w:t xml:space="preserve">К группе вероятности «2» относится деятельность контролируемых лиц, у которых в течение последних 3 лет при проведении планового или внепланового контрольного мероприятия не были выявлены нарушения обязательных требований, указанных в </w:t>
      </w:r>
      <w:hyperlink w:anchor="Par5" w:history="1">
        <w:r w:rsidRPr="00AC3F0C">
          <w:rPr>
            <w:rFonts w:ascii="Arial" w:hAnsi="Arial" w:cs="Arial"/>
          </w:rPr>
          <w:t>абзаце первом</w:t>
        </w:r>
      </w:hyperlink>
      <w:r w:rsidRPr="00AC3F0C">
        <w:rPr>
          <w:rFonts w:ascii="Arial" w:hAnsi="Arial" w:cs="Arial"/>
        </w:rPr>
        <w:t xml:space="preserve"> настоящего приложения.</w:t>
      </w:r>
    </w:p>
    <w:p w:rsidR="005B4704" w:rsidRPr="00AC3F0C" w:rsidRDefault="005B4704" w:rsidP="005B470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C3F0C">
        <w:rPr>
          <w:rFonts w:ascii="Arial" w:hAnsi="Arial" w:cs="Arial"/>
        </w:rPr>
        <w:t>Отнесение деятельности контролируемого лица к определенной категории риска основывается на соотнесении группы тяжести и группы вероятности.</w:t>
      </w:r>
    </w:p>
    <w:p w:rsidR="005B4704" w:rsidRPr="00AC3F0C" w:rsidRDefault="005B4704" w:rsidP="005B470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1"/>
        <w:gridCol w:w="2834"/>
        <w:gridCol w:w="2834"/>
      </w:tblGrid>
      <w:tr w:rsidR="005B4704" w:rsidRPr="00AC3F0C" w:rsidTr="006C1950"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04" w:rsidRPr="00AC3F0C" w:rsidRDefault="005B4704" w:rsidP="006C19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3F0C">
              <w:rPr>
                <w:rFonts w:ascii="Arial" w:hAnsi="Arial" w:cs="Arial"/>
              </w:rPr>
              <w:t>Категория риска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04" w:rsidRPr="00AC3F0C" w:rsidRDefault="005B4704" w:rsidP="006C19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3F0C">
              <w:rPr>
                <w:rFonts w:ascii="Arial" w:hAnsi="Arial" w:cs="Arial"/>
              </w:rPr>
              <w:t>Группа тяжести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704" w:rsidRPr="00AC3F0C" w:rsidRDefault="005B4704" w:rsidP="006C19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3F0C">
              <w:rPr>
                <w:rFonts w:ascii="Arial" w:hAnsi="Arial" w:cs="Arial"/>
              </w:rPr>
              <w:t>Группа вероятности</w:t>
            </w:r>
          </w:p>
        </w:tc>
      </w:tr>
      <w:tr w:rsidR="005B4704" w:rsidRPr="00AC3F0C" w:rsidTr="006C1950">
        <w:tc>
          <w:tcPr>
            <w:tcW w:w="3401" w:type="dxa"/>
            <w:tcBorders>
              <w:top w:val="single" w:sz="4" w:space="0" w:color="auto"/>
            </w:tcBorders>
          </w:tcPr>
          <w:p w:rsidR="005B4704" w:rsidRPr="00AC3F0C" w:rsidRDefault="005B4704" w:rsidP="006C19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3F0C">
              <w:rPr>
                <w:rFonts w:ascii="Arial" w:hAnsi="Arial" w:cs="Arial"/>
              </w:rPr>
              <w:t>Высокий</w:t>
            </w:r>
          </w:p>
        </w:tc>
        <w:tc>
          <w:tcPr>
            <w:tcW w:w="2834" w:type="dxa"/>
            <w:tcBorders>
              <w:top w:val="single" w:sz="4" w:space="0" w:color="auto"/>
            </w:tcBorders>
          </w:tcPr>
          <w:p w:rsidR="005B4704" w:rsidRPr="00AC3F0C" w:rsidRDefault="005B4704" w:rsidP="006C19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3F0C">
              <w:rPr>
                <w:rFonts w:ascii="Arial" w:hAnsi="Arial" w:cs="Arial"/>
              </w:rPr>
              <w:t>А</w:t>
            </w:r>
          </w:p>
        </w:tc>
        <w:tc>
          <w:tcPr>
            <w:tcW w:w="2834" w:type="dxa"/>
            <w:tcBorders>
              <w:top w:val="single" w:sz="4" w:space="0" w:color="auto"/>
            </w:tcBorders>
          </w:tcPr>
          <w:p w:rsidR="005B4704" w:rsidRPr="00AC3F0C" w:rsidRDefault="005B4704" w:rsidP="006C19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3F0C">
              <w:rPr>
                <w:rFonts w:ascii="Arial" w:hAnsi="Arial" w:cs="Arial"/>
              </w:rPr>
              <w:t>1</w:t>
            </w:r>
          </w:p>
        </w:tc>
      </w:tr>
      <w:tr w:rsidR="005B4704" w:rsidRPr="00AC3F0C" w:rsidTr="006C1950">
        <w:tc>
          <w:tcPr>
            <w:tcW w:w="3401" w:type="dxa"/>
          </w:tcPr>
          <w:p w:rsidR="005B4704" w:rsidRPr="00AC3F0C" w:rsidRDefault="005B4704" w:rsidP="006C19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3F0C">
              <w:rPr>
                <w:rFonts w:ascii="Arial" w:hAnsi="Arial" w:cs="Arial"/>
              </w:rPr>
              <w:t>Средний</w:t>
            </w:r>
          </w:p>
        </w:tc>
        <w:tc>
          <w:tcPr>
            <w:tcW w:w="2834" w:type="dxa"/>
          </w:tcPr>
          <w:p w:rsidR="005B4704" w:rsidRPr="00AC3F0C" w:rsidRDefault="005B4704" w:rsidP="006C19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3F0C">
              <w:rPr>
                <w:rFonts w:ascii="Arial" w:hAnsi="Arial" w:cs="Arial"/>
              </w:rPr>
              <w:t>А</w:t>
            </w:r>
          </w:p>
        </w:tc>
        <w:tc>
          <w:tcPr>
            <w:tcW w:w="2834" w:type="dxa"/>
          </w:tcPr>
          <w:p w:rsidR="005B4704" w:rsidRPr="00AC3F0C" w:rsidRDefault="005B4704" w:rsidP="006C19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3F0C">
              <w:rPr>
                <w:rFonts w:ascii="Arial" w:hAnsi="Arial" w:cs="Arial"/>
              </w:rPr>
              <w:t>2</w:t>
            </w:r>
          </w:p>
        </w:tc>
      </w:tr>
      <w:tr w:rsidR="005B4704" w:rsidRPr="00AC3F0C" w:rsidTr="006C1950">
        <w:tc>
          <w:tcPr>
            <w:tcW w:w="3401" w:type="dxa"/>
          </w:tcPr>
          <w:p w:rsidR="005B4704" w:rsidRPr="00AC3F0C" w:rsidRDefault="005B4704" w:rsidP="006C19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3F0C">
              <w:rPr>
                <w:rFonts w:ascii="Arial" w:hAnsi="Arial" w:cs="Arial"/>
              </w:rPr>
              <w:t>Умеренный</w:t>
            </w:r>
          </w:p>
        </w:tc>
        <w:tc>
          <w:tcPr>
            <w:tcW w:w="2834" w:type="dxa"/>
          </w:tcPr>
          <w:p w:rsidR="005B4704" w:rsidRPr="00AC3F0C" w:rsidRDefault="005B4704" w:rsidP="006C19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3F0C">
              <w:rPr>
                <w:rFonts w:ascii="Arial" w:hAnsi="Arial" w:cs="Arial"/>
              </w:rPr>
              <w:t>Б</w:t>
            </w:r>
          </w:p>
        </w:tc>
        <w:tc>
          <w:tcPr>
            <w:tcW w:w="2834" w:type="dxa"/>
          </w:tcPr>
          <w:p w:rsidR="005B4704" w:rsidRPr="00AC3F0C" w:rsidRDefault="005B4704" w:rsidP="006C19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3F0C">
              <w:rPr>
                <w:rFonts w:ascii="Arial" w:hAnsi="Arial" w:cs="Arial"/>
              </w:rPr>
              <w:t>1</w:t>
            </w:r>
          </w:p>
        </w:tc>
      </w:tr>
      <w:tr w:rsidR="005B4704" w:rsidRPr="00AC3F0C" w:rsidTr="006C1950">
        <w:tc>
          <w:tcPr>
            <w:tcW w:w="3401" w:type="dxa"/>
            <w:tcBorders>
              <w:bottom w:val="single" w:sz="4" w:space="0" w:color="auto"/>
            </w:tcBorders>
          </w:tcPr>
          <w:p w:rsidR="005B4704" w:rsidRPr="00AC3F0C" w:rsidRDefault="005B4704" w:rsidP="006C19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3F0C">
              <w:rPr>
                <w:rFonts w:ascii="Arial" w:hAnsi="Arial" w:cs="Arial"/>
              </w:rPr>
              <w:t>Низкий</w:t>
            </w: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:rsidR="005B4704" w:rsidRPr="00AC3F0C" w:rsidRDefault="005B4704" w:rsidP="006C19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3F0C">
              <w:rPr>
                <w:rFonts w:ascii="Arial" w:hAnsi="Arial" w:cs="Arial"/>
              </w:rPr>
              <w:t>Б</w:t>
            </w: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:rsidR="005B4704" w:rsidRPr="00AC3F0C" w:rsidRDefault="005B4704" w:rsidP="006C19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3F0C">
              <w:rPr>
                <w:rFonts w:ascii="Arial" w:hAnsi="Arial" w:cs="Arial"/>
              </w:rPr>
              <w:t>2</w:t>
            </w:r>
          </w:p>
        </w:tc>
      </w:tr>
    </w:tbl>
    <w:p w:rsidR="005B4704" w:rsidRPr="00AC3F0C" w:rsidRDefault="005B4704" w:rsidP="005B470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4704" w:rsidRPr="00AC3F0C" w:rsidRDefault="005B4704" w:rsidP="005B470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4704" w:rsidRPr="00AC3F0C" w:rsidRDefault="005B4704" w:rsidP="005B4704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highlight w:val="red"/>
        </w:rPr>
      </w:pPr>
    </w:p>
    <w:p w:rsidR="005B4704" w:rsidRPr="00AC3F0C" w:rsidRDefault="005B4704" w:rsidP="005B4704">
      <w:pPr>
        <w:pStyle w:val="a5"/>
        <w:autoSpaceDE w:val="0"/>
        <w:spacing w:line="240" w:lineRule="auto"/>
        <w:jc w:val="both"/>
        <w:rPr>
          <w:rFonts w:ascii="Arial" w:hAnsi="Arial" w:cs="Arial"/>
        </w:rPr>
      </w:pPr>
    </w:p>
    <w:p w:rsidR="005B4704" w:rsidRPr="00AC3F0C" w:rsidRDefault="005B4704" w:rsidP="005B4704">
      <w:pPr>
        <w:pStyle w:val="a5"/>
        <w:autoSpaceDE w:val="0"/>
        <w:spacing w:line="240" w:lineRule="auto"/>
        <w:jc w:val="both"/>
        <w:rPr>
          <w:rFonts w:ascii="Arial" w:hAnsi="Arial" w:cs="Arial"/>
        </w:rPr>
      </w:pPr>
    </w:p>
    <w:p w:rsidR="005B4704" w:rsidRPr="00AC3F0C" w:rsidRDefault="005B4704" w:rsidP="005B4704">
      <w:pPr>
        <w:pStyle w:val="a5"/>
        <w:autoSpaceDE w:val="0"/>
        <w:spacing w:line="240" w:lineRule="auto"/>
        <w:jc w:val="both"/>
        <w:rPr>
          <w:rFonts w:ascii="Arial" w:hAnsi="Arial" w:cs="Arial"/>
        </w:rPr>
      </w:pPr>
    </w:p>
    <w:p w:rsidR="005B4704" w:rsidRPr="00AC3F0C" w:rsidRDefault="005B4704" w:rsidP="005B4704">
      <w:pPr>
        <w:pStyle w:val="a5"/>
        <w:autoSpaceDE w:val="0"/>
        <w:spacing w:line="240" w:lineRule="auto"/>
        <w:jc w:val="both"/>
        <w:rPr>
          <w:rFonts w:ascii="Arial" w:hAnsi="Arial" w:cs="Arial"/>
        </w:rPr>
      </w:pPr>
    </w:p>
    <w:p w:rsidR="005B4704" w:rsidRPr="00AC3F0C" w:rsidRDefault="005B4704" w:rsidP="005B4704">
      <w:pPr>
        <w:pStyle w:val="a5"/>
        <w:autoSpaceDE w:val="0"/>
        <w:spacing w:line="240" w:lineRule="auto"/>
        <w:jc w:val="both"/>
        <w:rPr>
          <w:rFonts w:ascii="Arial" w:hAnsi="Arial" w:cs="Arial"/>
        </w:rPr>
      </w:pPr>
    </w:p>
    <w:p w:rsidR="005B4704" w:rsidRPr="00AC3F0C" w:rsidRDefault="005B4704" w:rsidP="005B4704">
      <w:pPr>
        <w:pStyle w:val="a5"/>
        <w:autoSpaceDE w:val="0"/>
        <w:spacing w:line="240" w:lineRule="auto"/>
        <w:jc w:val="both"/>
        <w:rPr>
          <w:rFonts w:ascii="Arial" w:hAnsi="Arial" w:cs="Arial"/>
        </w:rPr>
      </w:pPr>
    </w:p>
    <w:p w:rsidR="005B4704" w:rsidRPr="00AC3F0C" w:rsidRDefault="005B4704" w:rsidP="005B4704">
      <w:pPr>
        <w:pStyle w:val="a5"/>
        <w:autoSpaceDE w:val="0"/>
        <w:spacing w:line="240" w:lineRule="auto"/>
        <w:jc w:val="both"/>
        <w:rPr>
          <w:rFonts w:ascii="Arial" w:hAnsi="Arial" w:cs="Arial"/>
        </w:rPr>
        <w:sectPr w:rsidR="005B4704" w:rsidRPr="00AC3F0C" w:rsidSect="00801BA6">
          <w:headerReference w:type="default" r:id="rId19"/>
          <w:footerReference w:type="default" r:id="rId20"/>
          <w:headerReference w:type="first" r:id="rId21"/>
          <w:footerReference w:type="first" r:id="rId22"/>
          <w:pgSz w:w="11906" w:h="16838"/>
          <w:pgMar w:top="851" w:right="851" w:bottom="851" w:left="1701" w:header="357" w:footer="482" w:gutter="0"/>
          <w:cols w:space="720"/>
          <w:titlePg/>
          <w:docGrid w:linePitch="360"/>
        </w:sectPr>
      </w:pPr>
    </w:p>
    <w:p w:rsidR="005B4704" w:rsidRPr="00AC3F0C" w:rsidRDefault="005B4704" w:rsidP="005B4704">
      <w:pPr>
        <w:pStyle w:val="ConsPlusNormal"/>
        <w:ind w:left="9214" w:firstLine="1"/>
        <w:jc w:val="right"/>
        <w:outlineLvl w:val="1"/>
        <w:rPr>
          <w:sz w:val="24"/>
          <w:szCs w:val="24"/>
        </w:rPr>
      </w:pPr>
      <w:r w:rsidRPr="00AC3F0C">
        <w:rPr>
          <w:sz w:val="24"/>
          <w:szCs w:val="24"/>
        </w:rPr>
        <w:lastRenderedPageBreak/>
        <w:t xml:space="preserve">Приложение 2 </w:t>
      </w:r>
    </w:p>
    <w:p w:rsidR="007277FA" w:rsidRDefault="005B4704" w:rsidP="005B4704">
      <w:pPr>
        <w:autoSpaceDE w:val="0"/>
        <w:ind w:left="4536"/>
        <w:jc w:val="right"/>
        <w:rPr>
          <w:rFonts w:ascii="Arial" w:hAnsi="Arial" w:cs="Arial"/>
        </w:rPr>
      </w:pPr>
      <w:r w:rsidRPr="00AC3F0C">
        <w:rPr>
          <w:rFonts w:ascii="Arial" w:hAnsi="Arial" w:cs="Arial"/>
        </w:rPr>
        <w:t>к решению Совета депутатов</w:t>
      </w:r>
      <w:r w:rsidR="007277FA">
        <w:rPr>
          <w:rFonts w:ascii="Arial" w:hAnsi="Arial" w:cs="Arial"/>
        </w:rPr>
        <w:t xml:space="preserve"> </w:t>
      </w:r>
    </w:p>
    <w:p w:rsidR="005B4704" w:rsidRPr="00AC3F0C" w:rsidRDefault="007277FA" w:rsidP="005B4704">
      <w:pPr>
        <w:autoSpaceDE w:val="0"/>
        <w:ind w:left="4536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Стрельношироковсог</w:t>
      </w:r>
      <w:r w:rsidR="005B4704" w:rsidRPr="00AC3F0C">
        <w:rPr>
          <w:rFonts w:ascii="Arial" w:hAnsi="Arial" w:cs="Arial"/>
        </w:rPr>
        <w:t>о</w:t>
      </w:r>
      <w:proofErr w:type="spellEnd"/>
    </w:p>
    <w:p w:rsidR="005B4704" w:rsidRPr="00AC3F0C" w:rsidRDefault="005B4704" w:rsidP="005B4704">
      <w:pPr>
        <w:autoSpaceDE w:val="0"/>
        <w:ind w:left="4536"/>
        <w:jc w:val="right"/>
        <w:rPr>
          <w:rFonts w:ascii="Arial" w:hAnsi="Arial" w:cs="Arial"/>
        </w:rPr>
      </w:pPr>
      <w:r w:rsidRPr="00AC3F0C">
        <w:rPr>
          <w:rFonts w:ascii="Arial" w:hAnsi="Arial" w:cs="Arial"/>
        </w:rPr>
        <w:t>сельского поселения</w:t>
      </w:r>
    </w:p>
    <w:p w:rsidR="005B4704" w:rsidRPr="00AC3F0C" w:rsidRDefault="005B4704" w:rsidP="005B4704">
      <w:pPr>
        <w:pStyle w:val="ConsPlusNormal"/>
        <w:ind w:left="4536" w:firstLine="1"/>
        <w:jc w:val="right"/>
        <w:outlineLvl w:val="1"/>
        <w:rPr>
          <w:sz w:val="24"/>
          <w:szCs w:val="24"/>
        </w:rPr>
      </w:pPr>
      <w:r w:rsidRPr="00AC3F0C">
        <w:rPr>
          <w:sz w:val="24"/>
          <w:szCs w:val="24"/>
        </w:rPr>
        <w:t xml:space="preserve">от </w:t>
      </w:r>
      <w:r w:rsidR="007277FA">
        <w:rPr>
          <w:sz w:val="24"/>
          <w:szCs w:val="24"/>
        </w:rPr>
        <w:t xml:space="preserve"> </w:t>
      </w:r>
      <w:r w:rsidRPr="00AC3F0C">
        <w:rPr>
          <w:sz w:val="24"/>
          <w:szCs w:val="24"/>
        </w:rPr>
        <w:t xml:space="preserve">2022г. № </w:t>
      </w:r>
    </w:p>
    <w:p w:rsidR="005B4704" w:rsidRPr="00AC3F0C" w:rsidRDefault="005B4704" w:rsidP="005B4704">
      <w:pPr>
        <w:autoSpaceDE w:val="0"/>
        <w:ind w:left="9214"/>
        <w:jc w:val="right"/>
        <w:rPr>
          <w:rFonts w:ascii="Arial" w:hAnsi="Arial" w:cs="Arial"/>
        </w:rPr>
      </w:pPr>
      <w:r w:rsidRPr="00AC3F0C">
        <w:rPr>
          <w:rFonts w:ascii="Arial" w:hAnsi="Arial" w:cs="Arial"/>
        </w:rPr>
        <w:t xml:space="preserve"> </w:t>
      </w:r>
    </w:p>
    <w:p w:rsidR="005B4704" w:rsidRPr="00AC3F0C" w:rsidRDefault="005B4704" w:rsidP="005B4704">
      <w:pPr>
        <w:pStyle w:val="ConsPlusNormal"/>
        <w:ind w:left="9214"/>
        <w:jc w:val="right"/>
        <w:outlineLvl w:val="1"/>
        <w:rPr>
          <w:sz w:val="24"/>
          <w:szCs w:val="24"/>
        </w:rPr>
      </w:pPr>
    </w:p>
    <w:p w:rsidR="005B4704" w:rsidRPr="00AC3F0C" w:rsidRDefault="005B4704" w:rsidP="005B4704">
      <w:pPr>
        <w:pStyle w:val="ConsPlusNormal"/>
        <w:ind w:left="9214" w:firstLine="1"/>
        <w:jc w:val="right"/>
        <w:outlineLvl w:val="1"/>
        <w:rPr>
          <w:sz w:val="24"/>
          <w:szCs w:val="24"/>
        </w:rPr>
      </w:pPr>
      <w:r w:rsidRPr="00AC3F0C">
        <w:rPr>
          <w:sz w:val="24"/>
          <w:szCs w:val="24"/>
        </w:rPr>
        <w:t>«Приложение 4</w:t>
      </w:r>
    </w:p>
    <w:p w:rsidR="005B4704" w:rsidRPr="00AC3F0C" w:rsidRDefault="005B4704" w:rsidP="005B4704">
      <w:pPr>
        <w:ind w:left="9214"/>
        <w:jc w:val="right"/>
        <w:rPr>
          <w:rFonts w:ascii="Arial" w:hAnsi="Arial" w:cs="Arial"/>
        </w:rPr>
      </w:pPr>
      <w:r w:rsidRPr="00AC3F0C">
        <w:rPr>
          <w:rFonts w:ascii="Arial" w:hAnsi="Arial" w:cs="Arial"/>
        </w:rPr>
        <w:t xml:space="preserve">к Положению о </w:t>
      </w:r>
      <w:proofErr w:type="gramStart"/>
      <w:r w:rsidRPr="00AC3F0C">
        <w:rPr>
          <w:rFonts w:ascii="Arial" w:hAnsi="Arial" w:cs="Arial"/>
        </w:rPr>
        <w:t>муниципальном</w:t>
      </w:r>
      <w:proofErr w:type="gramEnd"/>
      <w:r w:rsidRPr="00AC3F0C">
        <w:rPr>
          <w:rFonts w:ascii="Arial" w:hAnsi="Arial" w:cs="Arial"/>
        </w:rPr>
        <w:t xml:space="preserve"> </w:t>
      </w:r>
    </w:p>
    <w:p w:rsidR="005B4704" w:rsidRPr="00AC3F0C" w:rsidRDefault="005B4704" w:rsidP="005B4704">
      <w:pPr>
        <w:ind w:left="4536"/>
        <w:jc w:val="right"/>
        <w:rPr>
          <w:rFonts w:ascii="Arial" w:hAnsi="Arial" w:cs="Arial"/>
        </w:rPr>
      </w:pPr>
      <w:r w:rsidRPr="00AC3F0C">
        <w:rPr>
          <w:rFonts w:ascii="Arial" w:hAnsi="Arial" w:cs="Arial"/>
        </w:rPr>
        <w:t xml:space="preserve">жилищном </w:t>
      </w:r>
      <w:proofErr w:type="gramStart"/>
      <w:r w:rsidRPr="00AC3F0C">
        <w:rPr>
          <w:rFonts w:ascii="Arial" w:hAnsi="Arial" w:cs="Arial"/>
        </w:rPr>
        <w:t>контроле</w:t>
      </w:r>
      <w:proofErr w:type="gramEnd"/>
      <w:r w:rsidRPr="00AC3F0C">
        <w:rPr>
          <w:rFonts w:ascii="Arial" w:hAnsi="Arial" w:cs="Arial"/>
        </w:rPr>
        <w:t xml:space="preserve"> на территории </w:t>
      </w:r>
    </w:p>
    <w:p w:rsidR="007277FA" w:rsidRDefault="007277FA" w:rsidP="005B4704">
      <w:pPr>
        <w:ind w:left="4536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Стрельношироковского</w:t>
      </w:r>
      <w:proofErr w:type="spellEnd"/>
      <w:r w:rsidR="005B4704" w:rsidRPr="00AC3F0C">
        <w:rPr>
          <w:rFonts w:ascii="Arial" w:hAnsi="Arial" w:cs="Arial"/>
        </w:rPr>
        <w:t xml:space="preserve"> </w:t>
      </w:r>
    </w:p>
    <w:p w:rsidR="005B4704" w:rsidRPr="00AC3F0C" w:rsidRDefault="005B4704" w:rsidP="005B4704">
      <w:pPr>
        <w:ind w:left="4536"/>
        <w:jc w:val="right"/>
        <w:rPr>
          <w:rFonts w:ascii="Arial" w:hAnsi="Arial" w:cs="Arial"/>
        </w:rPr>
      </w:pPr>
      <w:r w:rsidRPr="00AC3F0C">
        <w:rPr>
          <w:rFonts w:ascii="Arial" w:hAnsi="Arial" w:cs="Arial"/>
        </w:rPr>
        <w:t>сельского поселения</w:t>
      </w:r>
      <w:r w:rsidR="007277FA">
        <w:rPr>
          <w:rFonts w:ascii="Arial" w:hAnsi="Arial" w:cs="Arial"/>
        </w:rPr>
        <w:t>»</w:t>
      </w:r>
    </w:p>
    <w:p w:rsidR="005B4704" w:rsidRPr="007277FA" w:rsidRDefault="005B4704" w:rsidP="007277FA">
      <w:pPr>
        <w:ind w:left="4536"/>
        <w:jc w:val="right"/>
        <w:rPr>
          <w:rFonts w:ascii="Arial" w:hAnsi="Arial" w:cs="Arial"/>
        </w:rPr>
      </w:pPr>
    </w:p>
    <w:p w:rsidR="005B4704" w:rsidRPr="00AC3F0C" w:rsidRDefault="005B4704" w:rsidP="005B4704">
      <w:pPr>
        <w:jc w:val="right"/>
        <w:rPr>
          <w:rFonts w:ascii="Arial" w:hAnsi="Arial" w:cs="Arial"/>
        </w:rPr>
      </w:pPr>
    </w:p>
    <w:p w:rsidR="005B4704" w:rsidRPr="00AC3F0C" w:rsidRDefault="005B4704" w:rsidP="005B4704">
      <w:pPr>
        <w:jc w:val="center"/>
        <w:outlineLvl w:val="0"/>
        <w:rPr>
          <w:rFonts w:ascii="Arial" w:hAnsi="Arial" w:cs="Arial"/>
          <w:b/>
        </w:rPr>
      </w:pPr>
      <w:r w:rsidRPr="00AC3F0C">
        <w:rPr>
          <w:rFonts w:ascii="Arial" w:hAnsi="Arial" w:cs="Arial"/>
          <w:b/>
        </w:rPr>
        <w:t xml:space="preserve">Перечень ключевых показателей результативности и эффективности муниципального жилищного контроля </w:t>
      </w:r>
    </w:p>
    <w:p w:rsidR="005B4704" w:rsidRPr="00AC3F0C" w:rsidRDefault="005B4704" w:rsidP="005B4704">
      <w:pPr>
        <w:jc w:val="center"/>
        <w:outlineLvl w:val="0"/>
        <w:rPr>
          <w:rFonts w:ascii="Arial" w:hAnsi="Arial" w:cs="Arial"/>
          <w:color w:val="FF0000"/>
        </w:rPr>
      </w:pPr>
      <w:r w:rsidRPr="00AC3F0C">
        <w:rPr>
          <w:rFonts w:ascii="Arial" w:hAnsi="Arial" w:cs="Arial"/>
          <w:b/>
        </w:rPr>
        <w:t xml:space="preserve">на территории </w:t>
      </w:r>
      <w:proofErr w:type="spellStart"/>
      <w:r w:rsidR="007277FA">
        <w:rPr>
          <w:rFonts w:ascii="Arial" w:hAnsi="Arial" w:cs="Arial"/>
          <w:b/>
        </w:rPr>
        <w:t>Стрельношироковского</w:t>
      </w:r>
      <w:proofErr w:type="spellEnd"/>
      <w:r w:rsidRPr="00AC3F0C">
        <w:rPr>
          <w:rFonts w:ascii="Arial" w:hAnsi="Arial" w:cs="Arial"/>
          <w:b/>
        </w:rPr>
        <w:t xml:space="preserve"> сельского поселения  </w:t>
      </w:r>
    </w:p>
    <w:p w:rsidR="005B4704" w:rsidRPr="00AC3F0C" w:rsidRDefault="005B4704" w:rsidP="005B4704">
      <w:pPr>
        <w:jc w:val="center"/>
        <w:outlineLvl w:val="0"/>
        <w:rPr>
          <w:rFonts w:ascii="Arial" w:hAnsi="Arial" w:cs="Arial"/>
          <w:b/>
        </w:rPr>
      </w:pPr>
    </w:p>
    <w:tbl>
      <w:tblPr>
        <w:tblW w:w="15201" w:type="dxa"/>
        <w:tblInd w:w="93" w:type="dxa"/>
        <w:tblLayout w:type="fixed"/>
        <w:tblLook w:val="04A0"/>
      </w:tblPr>
      <w:tblGrid>
        <w:gridCol w:w="1575"/>
        <w:gridCol w:w="2402"/>
        <w:gridCol w:w="853"/>
        <w:gridCol w:w="2975"/>
        <w:gridCol w:w="712"/>
        <w:gridCol w:w="805"/>
        <w:gridCol w:w="188"/>
        <w:gridCol w:w="521"/>
        <w:gridCol w:w="188"/>
        <w:gridCol w:w="695"/>
        <w:gridCol w:w="14"/>
        <w:gridCol w:w="842"/>
        <w:gridCol w:w="20"/>
        <w:gridCol w:w="1397"/>
        <w:gridCol w:w="20"/>
        <w:gridCol w:w="416"/>
        <w:gridCol w:w="1557"/>
        <w:gridCol w:w="21"/>
      </w:tblGrid>
      <w:tr w:rsidR="005B4704" w:rsidRPr="00AC3F0C" w:rsidTr="006C1950">
        <w:trPr>
          <w:gridAfter w:val="1"/>
          <w:wAfter w:w="21" w:type="dxa"/>
          <w:trHeight w:val="37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04" w:rsidRPr="00AC3F0C" w:rsidRDefault="005B4704" w:rsidP="006C1950">
            <w:pPr>
              <w:jc w:val="center"/>
              <w:rPr>
                <w:rFonts w:ascii="Arial" w:hAnsi="Arial" w:cs="Arial"/>
              </w:rPr>
            </w:pPr>
            <w:r w:rsidRPr="00AC3F0C">
              <w:rPr>
                <w:rFonts w:ascii="Arial" w:hAnsi="Arial" w:cs="Arial"/>
              </w:rPr>
              <w:t xml:space="preserve">Номер показателя </w:t>
            </w: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04" w:rsidRPr="00AC3F0C" w:rsidRDefault="005B4704" w:rsidP="006C1950">
            <w:pPr>
              <w:jc w:val="center"/>
              <w:rPr>
                <w:rFonts w:ascii="Arial" w:hAnsi="Arial" w:cs="Arial"/>
              </w:rPr>
            </w:pPr>
            <w:r w:rsidRPr="00AC3F0C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04" w:rsidRPr="00AC3F0C" w:rsidRDefault="005B4704" w:rsidP="006C1950">
            <w:pPr>
              <w:jc w:val="center"/>
              <w:rPr>
                <w:rFonts w:ascii="Arial" w:hAnsi="Arial" w:cs="Arial"/>
              </w:rPr>
            </w:pPr>
            <w:r w:rsidRPr="00AC3F0C">
              <w:rPr>
                <w:rFonts w:ascii="Arial" w:hAnsi="Arial" w:cs="Arial"/>
              </w:rPr>
              <w:t>Формула расчета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04" w:rsidRPr="00AC3F0C" w:rsidRDefault="005B4704" w:rsidP="006C1950">
            <w:pPr>
              <w:jc w:val="center"/>
              <w:rPr>
                <w:rFonts w:ascii="Arial" w:hAnsi="Arial" w:cs="Arial"/>
              </w:rPr>
            </w:pPr>
            <w:r w:rsidRPr="00AC3F0C">
              <w:rPr>
                <w:rFonts w:ascii="Arial" w:hAnsi="Arial" w:cs="Arial"/>
              </w:rPr>
              <w:t>Комментарии                           (интерпретация значений)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04" w:rsidRPr="00AC3F0C" w:rsidRDefault="005B4704" w:rsidP="006C1950">
            <w:pPr>
              <w:jc w:val="center"/>
              <w:rPr>
                <w:rFonts w:ascii="Arial" w:hAnsi="Arial" w:cs="Arial"/>
              </w:rPr>
            </w:pPr>
            <w:r w:rsidRPr="00AC3F0C">
              <w:rPr>
                <w:rFonts w:ascii="Arial" w:hAnsi="Arial" w:cs="Arial"/>
              </w:rPr>
              <w:t>Базовое значение показателя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04" w:rsidRPr="00AC3F0C" w:rsidRDefault="005B4704" w:rsidP="006C1950">
            <w:pPr>
              <w:jc w:val="center"/>
              <w:rPr>
                <w:rFonts w:ascii="Arial" w:hAnsi="Arial" w:cs="Arial"/>
              </w:rPr>
            </w:pPr>
            <w:r w:rsidRPr="00AC3F0C">
              <w:rPr>
                <w:rFonts w:ascii="Arial" w:hAnsi="Arial" w:cs="Arial"/>
              </w:rPr>
              <w:t>Международное сопоставление показателя</w:t>
            </w:r>
          </w:p>
        </w:tc>
        <w:tc>
          <w:tcPr>
            <w:tcW w:w="2448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B4704" w:rsidRPr="00AC3F0C" w:rsidRDefault="005B4704" w:rsidP="006C1950">
            <w:pPr>
              <w:jc w:val="center"/>
              <w:rPr>
                <w:rFonts w:ascii="Arial" w:hAnsi="Arial" w:cs="Arial"/>
              </w:rPr>
            </w:pPr>
            <w:r w:rsidRPr="00AC3F0C">
              <w:rPr>
                <w:rFonts w:ascii="Arial" w:hAnsi="Arial" w:cs="Arial"/>
              </w:rPr>
              <w:t>Целевые значения показателей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B4704" w:rsidRPr="00AC3F0C" w:rsidRDefault="005B4704" w:rsidP="006C1950">
            <w:pPr>
              <w:jc w:val="center"/>
              <w:rPr>
                <w:rFonts w:ascii="Arial" w:hAnsi="Arial" w:cs="Arial"/>
              </w:rPr>
            </w:pPr>
            <w:r w:rsidRPr="00AC3F0C">
              <w:rPr>
                <w:rFonts w:ascii="Arial" w:hAnsi="Arial" w:cs="Arial"/>
              </w:rPr>
              <w:t>Источники данных для определения значений показателя</w:t>
            </w:r>
          </w:p>
        </w:tc>
        <w:tc>
          <w:tcPr>
            <w:tcW w:w="1993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B4704" w:rsidRPr="00AC3F0C" w:rsidRDefault="005B4704" w:rsidP="006C1950">
            <w:pPr>
              <w:jc w:val="center"/>
              <w:rPr>
                <w:rFonts w:ascii="Arial" w:hAnsi="Arial" w:cs="Arial"/>
              </w:rPr>
            </w:pPr>
            <w:r w:rsidRPr="00AC3F0C">
              <w:rPr>
                <w:rFonts w:ascii="Arial" w:hAnsi="Arial" w:cs="Arial"/>
              </w:rPr>
              <w:t>Сведения о документ</w:t>
            </w:r>
            <w:r>
              <w:rPr>
                <w:rFonts w:ascii="Arial" w:hAnsi="Arial" w:cs="Arial"/>
              </w:rPr>
              <w:t>ах стратегического планирования</w:t>
            </w:r>
            <w:r w:rsidRPr="00AC3F0C">
              <w:rPr>
                <w:rFonts w:ascii="Arial" w:hAnsi="Arial" w:cs="Arial"/>
              </w:rPr>
              <w:t>, содержащих показатель (при его наличии)</w:t>
            </w:r>
          </w:p>
        </w:tc>
      </w:tr>
      <w:tr w:rsidR="005B4704" w:rsidRPr="00AC3F0C" w:rsidTr="006C1950">
        <w:trPr>
          <w:gridAfter w:val="1"/>
          <w:wAfter w:w="21" w:type="dxa"/>
          <w:trHeight w:val="1185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04" w:rsidRPr="00AC3F0C" w:rsidRDefault="005B4704" w:rsidP="006C19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04" w:rsidRPr="00AC3F0C" w:rsidRDefault="005B4704" w:rsidP="006C19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04" w:rsidRPr="00AC3F0C" w:rsidRDefault="005B4704" w:rsidP="006C19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04" w:rsidRPr="00AC3F0C" w:rsidRDefault="005B4704" w:rsidP="006C19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04" w:rsidRPr="00AC3F0C" w:rsidRDefault="005B4704" w:rsidP="006C19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04" w:rsidRPr="00AC3F0C" w:rsidRDefault="005B4704" w:rsidP="006C19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04" w:rsidRPr="00AC3F0C" w:rsidRDefault="005B4704" w:rsidP="006C1950">
            <w:pPr>
              <w:jc w:val="center"/>
              <w:rPr>
                <w:rFonts w:ascii="Arial" w:hAnsi="Arial" w:cs="Arial"/>
              </w:rPr>
            </w:pPr>
            <w:r w:rsidRPr="00AC3F0C">
              <w:rPr>
                <w:rFonts w:ascii="Arial" w:hAnsi="Arial" w:cs="Arial"/>
              </w:rPr>
              <w:t>предыдущий год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704" w:rsidRPr="00AC3F0C" w:rsidRDefault="005B4704" w:rsidP="006C1950">
            <w:pPr>
              <w:jc w:val="center"/>
              <w:rPr>
                <w:rFonts w:ascii="Arial" w:hAnsi="Arial" w:cs="Arial"/>
              </w:rPr>
            </w:pPr>
            <w:r w:rsidRPr="00AC3F0C">
              <w:rPr>
                <w:rFonts w:ascii="Arial" w:hAnsi="Arial" w:cs="Arial"/>
              </w:rPr>
              <w:t>текущий год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04" w:rsidRPr="00AC3F0C" w:rsidRDefault="005B4704" w:rsidP="006C1950">
            <w:pPr>
              <w:jc w:val="center"/>
              <w:rPr>
                <w:rFonts w:ascii="Arial" w:hAnsi="Arial" w:cs="Arial"/>
              </w:rPr>
            </w:pPr>
            <w:r w:rsidRPr="00AC3F0C">
              <w:rPr>
                <w:rFonts w:ascii="Arial" w:hAnsi="Arial" w:cs="Arial"/>
              </w:rPr>
              <w:t>будущий год</w:t>
            </w:r>
          </w:p>
        </w:tc>
        <w:tc>
          <w:tcPr>
            <w:tcW w:w="141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04" w:rsidRPr="00AC3F0C" w:rsidRDefault="005B4704" w:rsidP="006C19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B4704" w:rsidRPr="00AC3F0C" w:rsidRDefault="005B4704" w:rsidP="006C1950">
            <w:pPr>
              <w:jc w:val="center"/>
              <w:rPr>
                <w:rFonts w:ascii="Arial" w:hAnsi="Arial" w:cs="Arial"/>
              </w:rPr>
            </w:pPr>
          </w:p>
        </w:tc>
      </w:tr>
      <w:tr w:rsidR="005B4704" w:rsidRPr="00AC3F0C" w:rsidTr="006C1950">
        <w:trPr>
          <w:trHeight w:val="31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04" w:rsidRPr="00AC3F0C" w:rsidRDefault="005B4704" w:rsidP="006C195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04" w:rsidRPr="00AC3F0C" w:rsidRDefault="005B4704" w:rsidP="006C1950">
            <w:pPr>
              <w:jc w:val="center"/>
              <w:rPr>
                <w:rFonts w:ascii="Arial" w:hAnsi="Arial" w:cs="Arial"/>
              </w:rPr>
            </w:pPr>
            <w:r w:rsidRPr="00AC3F0C">
              <w:rPr>
                <w:rFonts w:ascii="Arial" w:hAnsi="Arial" w:cs="Arial"/>
                <w:b/>
                <w:bCs/>
              </w:rPr>
              <w:t xml:space="preserve">                                   КЛЮЧЕВЫЕ ПОКАЗАТЕЛИ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04" w:rsidRPr="00AC3F0C" w:rsidRDefault="005B4704" w:rsidP="006C195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04" w:rsidRPr="00AC3F0C" w:rsidRDefault="005B4704" w:rsidP="006C195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B4704" w:rsidRPr="00AC3F0C" w:rsidTr="006C1950">
        <w:trPr>
          <w:trHeight w:val="70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B4704" w:rsidRPr="00AC3F0C" w:rsidRDefault="005B4704" w:rsidP="006C1950">
            <w:pPr>
              <w:jc w:val="center"/>
              <w:rPr>
                <w:rFonts w:ascii="Arial" w:hAnsi="Arial" w:cs="Arial"/>
                <w:b/>
                <w:bCs/>
              </w:rPr>
            </w:pPr>
            <w:r w:rsidRPr="00AC3F0C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362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04" w:rsidRPr="00AC3F0C" w:rsidRDefault="005B4704" w:rsidP="006C19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AC3F0C">
              <w:rPr>
                <w:rFonts w:ascii="Arial" w:hAnsi="Arial" w:cs="Arial"/>
                <w:b/>
                <w:bCs/>
              </w:rPr>
              <w:t xml:space="preserve">Показатели, отражающие уровень минимизации вреда (ущерба) охраняемым законом ценностям, </w:t>
            </w:r>
          </w:p>
          <w:p w:rsidR="005B4704" w:rsidRPr="00AC3F0C" w:rsidRDefault="005B4704" w:rsidP="006C19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AC3F0C">
              <w:rPr>
                <w:rFonts w:ascii="Arial" w:hAnsi="Arial" w:cs="Arial"/>
                <w:b/>
                <w:bCs/>
              </w:rPr>
              <w:t>уровень устранения риска причинения вреда (ущерба)</w:t>
            </w:r>
          </w:p>
        </w:tc>
      </w:tr>
      <w:tr w:rsidR="005B4704" w:rsidRPr="00AC3F0C" w:rsidTr="006C1950">
        <w:trPr>
          <w:gridAfter w:val="1"/>
          <w:wAfter w:w="21" w:type="dxa"/>
          <w:trHeight w:val="26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704" w:rsidRPr="00AC3F0C" w:rsidRDefault="005B4704" w:rsidP="006C1950">
            <w:pPr>
              <w:jc w:val="center"/>
              <w:rPr>
                <w:rFonts w:ascii="Arial" w:hAnsi="Arial" w:cs="Arial"/>
              </w:rPr>
            </w:pPr>
            <w:r w:rsidRPr="00AC3F0C">
              <w:rPr>
                <w:rFonts w:ascii="Arial" w:hAnsi="Arial" w:cs="Arial"/>
              </w:rPr>
              <w:lastRenderedPageBreak/>
              <w:t>1.1.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704" w:rsidRPr="00AC3F0C" w:rsidRDefault="005B4704" w:rsidP="006C1950">
            <w:pPr>
              <w:rPr>
                <w:rFonts w:ascii="Arial" w:hAnsi="Arial" w:cs="Arial"/>
              </w:rPr>
            </w:pPr>
            <w:r w:rsidRPr="00AC3F0C">
              <w:rPr>
                <w:rFonts w:ascii="Arial" w:hAnsi="Arial" w:cs="Arial"/>
              </w:rPr>
              <w:t xml:space="preserve">Доля выявленных случаев нарушений обязательных требований, повлекших причинение вреда жизни, здоровью граждан от общего количества выявленных нарушений 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704" w:rsidRPr="00AC3F0C" w:rsidRDefault="005B4704" w:rsidP="006C1950">
            <w:pPr>
              <w:jc w:val="center"/>
              <w:rPr>
                <w:rFonts w:ascii="Arial" w:hAnsi="Arial" w:cs="Arial"/>
              </w:rPr>
            </w:pPr>
            <w:r w:rsidRPr="00AC3F0C">
              <w:rPr>
                <w:rFonts w:ascii="Arial" w:hAnsi="Arial" w:cs="Arial"/>
              </w:rPr>
              <w:t xml:space="preserve"> </w:t>
            </w:r>
            <w:proofErr w:type="spellStart"/>
            <w:r w:rsidRPr="00AC3F0C">
              <w:rPr>
                <w:rFonts w:ascii="Arial" w:hAnsi="Arial" w:cs="Arial"/>
              </w:rPr>
              <w:t>Кспв</w:t>
            </w:r>
            <w:proofErr w:type="spellEnd"/>
            <w:r w:rsidRPr="00AC3F0C">
              <w:rPr>
                <w:rFonts w:ascii="Arial" w:hAnsi="Arial" w:cs="Arial"/>
              </w:rPr>
              <w:t xml:space="preserve">*100% / </w:t>
            </w:r>
            <w:proofErr w:type="spellStart"/>
            <w:r w:rsidRPr="00AC3F0C">
              <w:rPr>
                <w:rFonts w:ascii="Arial" w:hAnsi="Arial" w:cs="Arial"/>
              </w:rPr>
              <w:t>Ксн</w:t>
            </w:r>
            <w:proofErr w:type="spellEnd"/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704" w:rsidRPr="00AC3F0C" w:rsidRDefault="005B4704" w:rsidP="006C1950">
            <w:pPr>
              <w:jc w:val="center"/>
              <w:rPr>
                <w:rFonts w:ascii="Arial" w:hAnsi="Arial" w:cs="Arial"/>
              </w:rPr>
            </w:pPr>
            <w:r w:rsidRPr="00AC3F0C">
              <w:rPr>
                <w:rFonts w:ascii="Arial" w:hAnsi="Arial" w:cs="Arial"/>
              </w:rPr>
              <w:t xml:space="preserve"> </w:t>
            </w:r>
            <w:proofErr w:type="spellStart"/>
            <w:r w:rsidRPr="00AC3F0C">
              <w:rPr>
                <w:rFonts w:ascii="Arial" w:hAnsi="Arial" w:cs="Arial"/>
              </w:rPr>
              <w:t>Кспв</w:t>
            </w:r>
            <w:proofErr w:type="spellEnd"/>
            <w:r w:rsidRPr="00AC3F0C">
              <w:rPr>
                <w:rFonts w:ascii="Arial" w:hAnsi="Arial" w:cs="Arial"/>
              </w:rPr>
              <w:t xml:space="preserve"> - количества выявленных случаев нарушений обязательных требований, повлекших причинение вреда жизни, здоровью граждан, которые подтверждены вступившими в законную силу решениями суда;</w:t>
            </w:r>
          </w:p>
          <w:p w:rsidR="005B4704" w:rsidRPr="00AC3F0C" w:rsidRDefault="005B4704" w:rsidP="006C1950">
            <w:pPr>
              <w:jc w:val="center"/>
              <w:rPr>
                <w:rFonts w:ascii="Arial" w:hAnsi="Arial" w:cs="Arial"/>
              </w:rPr>
            </w:pPr>
          </w:p>
          <w:p w:rsidR="005B4704" w:rsidRPr="00AC3F0C" w:rsidRDefault="005B4704" w:rsidP="006C1950">
            <w:pPr>
              <w:jc w:val="center"/>
              <w:rPr>
                <w:rFonts w:ascii="Arial" w:hAnsi="Arial" w:cs="Arial"/>
              </w:rPr>
            </w:pPr>
            <w:r w:rsidRPr="00AC3F0C">
              <w:rPr>
                <w:rFonts w:ascii="Arial" w:hAnsi="Arial" w:cs="Arial"/>
              </w:rPr>
              <w:t xml:space="preserve">К </w:t>
            </w:r>
            <w:proofErr w:type="spellStart"/>
            <w:r w:rsidRPr="00AC3F0C">
              <w:rPr>
                <w:rFonts w:ascii="Arial" w:hAnsi="Arial" w:cs="Arial"/>
              </w:rPr>
              <w:t>сн</w:t>
            </w:r>
            <w:proofErr w:type="spellEnd"/>
            <w:r w:rsidR="00A10C05">
              <w:rPr>
                <w:rFonts w:ascii="Arial" w:hAnsi="Arial" w:cs="Arial"/>
              </w:rPr>
              <w:t xml:space="preserve"> </w:t>
            </w:r>
            <w:r w:rsidRPr="00AC3F0C">
              <w:rPr>
                <w:rFonts w:ascii="Arial" w:hAnsi="Arial" w:cs="Arial"/>
              </w:rPr>
              <w:t>- общее количество случаев нарушения обязательных требований, выявленных по результатам проверок</w:t>
            </w:r>
          </w:p>
          <w:p w:rsidR="005B4704" w:rsidRPr="00AC3F0C" w:rsidRDefault="005B4704" w:rsidP="006C1950">
            <w:pPr>
              <w:jc w:val="center"/>
              <w:rPr>
                <w:rFonts w:ascii="Arial" w:hAnsi="Arial" w:cs="Arial"/>
              </w:rPr>
            </w:pPr>
          </w:p>
          <w:p w:rsidR="005B4704" w:rsidRPr="00AC3F0C" w:rsidRDefault="005B4704" w:rsidP="006C1950">
            <w:pPr>
              <w:jc w:val="center"/>
              <w:rPr>
                <w:rFonts w:ascii="Arial" w:hAnsi="Arial" w:cs="Arial"/>
              </w:rPr>
            </w:pPr>
          </w:p>
          <w:p w:rsidR="005B4704" w:rsidRPr="00AC3F0C" w:rsidRDefault="005B4704" w:rsidP="006C19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704" w:rsidRPr="00AC3F0C" w:rsidRDefault="005B4704" w:rsidP="006C19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704" w:rsidRPr="00AC3F0C" w:rsidRDefault="005B4704" w:rsidP="006C19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4704" w:rsidRPr="00AC3F0C" w:rsidRDefault="005B4704" w:rsidP="006C19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704" w:rsidRPr="00AC3F0C" w:rsidRDefault="005B4704" w:rsidP="006C19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704" w:rsidRPr="00AC3F0C" w:rsidRDefault="005B4704" w:rsidP="006C19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04" w:rsidRPr="00AC3F0C" w:rsidRDefault="005B4704" w:rsidP="006C1950">
            <w:pPr>
              <w:jc w:val="center"/>
              <w:rPr>
                <w:rFonts w:ascii="Arial" w:hAnsi="Arial" w:cs="Arial"/>
              </w:rPr>
            </w:pPr>
            <w:r w:rsidRPr="00AC3F0C">
              <w:rPr>
                <w:rFonts w:ascii="Arial" w:hAnsi="Arial" w:cs="Arial"/>
              </w:rPr>
              <w:t xml:space="preserve">Статистические данные контрольного органа;              </w:t>
            </w:r>
            <w:r>
              <w:rPr>
                <w:rFonts w:ascii="Arial" w:hAnsi="Arial" w:cs="Arial"/>
              </w:rPr>
              <w:t xml:space="preserve"> </w:t>
            </w:r>
            <w:bookmarkStart w:id="1" w:name="_GoBack"/>
            <w:bookmarkEnd w:id="1"/>
            <w:r>
              <w:rPr>
                <w:rFonts w:ascii="Arial" w:hAnsi="Arial" w:cs="Arial"/>
              </w:rPr>
              <w:t>данные  ГАС РФ  «Правосудие»</w:t>
            </w:r>
          </w:p>
          <w:p w:rsidR="005B4704" w:rsidRPr="00AC3F0C" w:rsidRDefault="005B4704" w:rsidP="006C19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704" w:rsidRPr="00AC3F0C" w:rsidRDefault="005B4704" w:rsidP="006C195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B4704" w:rsidRPr="00AC3F0C" w:rsidRDefault="005B4704" w:rsidP="005B4704">
      <w:pPr>
        <w:rPr>
          <w:rFonts w:ascii="Arial" w:hAnsi="Arial" w:cs="Arial"/>
        </w:rPr>
        <w:sectPr w:rsidR="005B4704" w:rsidRPr="00AC3F0C" w:rsidSect="00801BA6">
          <w:pgSz w:w="16838" w:h="11906" w:orient="landscape"/>
          <w:pgMar w:top="851" w:right="851" w:bottom="1701" w:left="851" w:header="357" w:footer="482" w:gutter="0"/>
          <w:cols w:space="720"/>
          <w:titlePg/>
          <w:docGrid w:linePitch="360"/>
        </w:sectPr>
      </w:pPr>
    </w:p>
    <w:p w:rsidR="005B4704" w:rsidRPr="00AC3F0C" w:rsidRDefault="005B4704" w:rsidP="005B4704">
      <w:pPr>
        <w:rPr>
          <w:rFonts w:ascii="Arial" w:hAnsi="Arial" w:cs="Arial"/>
        </w:rPr>
      </w:pPr>
    </w:p>
    <w:p w:rsidR="005B4704" w:rsidRPr="00AC3F0C" w:rsidRDefault="005B4704" w:rsidP="005B4704">
      <w:pPr>
        <w:jc w:val="both"/>
        <w:rPr>
          <w:rFonts w:ascii="Arial" w:hAnsi="Arial" w:cs="Arial"/>
        </w:rPr>
      </w:pPr>
    </w:p>
    <w:p w:rsidR="005B4704" w:rsidRPr="00AC3F0C" w:rsidRDefault="005B4704" w:rsidP="005B4704">
      <w:pPr>
        <w:pStyle w:val="ConsPlusNormal"/>
        <w:ind w:left="4535" w:firstLine="1"/>
        <w:jc w:val="right"/>
        <w:outlineLvl w:val="1"/>
        <w:rPr>
          <w:sz w:val="24"/>
          <w:szCs w:val="24"/>
        </w:rPr>
      </w:pPr>
      <w:r w:rsidRPr="00AC3F0C">
        <w:rPr>
          <w:sz w:val="24"/>
          <w:szCs w:val="24"/>
        </w:rPr>
        <w:t xml:space="preserve">Приложение 3 </w:t>
      </w:r>
    </w:p>
    <w:p w:rsidR="005B4704" w:rsidRDefault="005B4704" w:rsidP="005B4704">
      <w:pPr>
        <w:autoSpaceDE w:val="0"/>
        <w:ind w:left="4536"/>
        <w:jc w:val="right"/>
        <w:rPr>
          <w:rFonts w:ascii="Arial" w:hAnsi="Arial" w:cs="Arial"/>
        </w:rPr>
      </w:pPr>
      <w:r w:rsidRPr="00AC3F0C">
        <w:rPr>
          <w:rFonts w:ascii="Arial" w:hAnsi="Arial" w:cs="Arial"/>
        </w:rPr>
        <w:t>к решению Совета депутатов</w:t>
      </w:r>
    </w:p>
    <w:p w:rsidR="00A10C05" w:rsidRPr="00AC3F0C" w:rsidRDefault="00A10C05" w:rsidP="005B4704">
      <w:pPr>
        <w:autoSpaceDE w:val="0"/>
        <w:ind w:left="4536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Стрельношироковского</w:t>
      </w:r>
      <w:proofErr w:type="spellEnd"/>
    </w:p>
    <w:p w:rsidR="005B4704" w:rsidRPr="00AC3F0C" w:rsidRDefault="005B4704" w:rsidP="005B4704">
      <w:pPr>
        <w:autoSpaceDE w:val="0"/>
        <w:ind w:left="4536"/>
        <w:jc w:val="right"/>
        <w:rPr>
          <w:rFonts w:ascii="Arial" w:hAnsi="Arial" w:cs="Arial"/>
        </w:rPr>
      </w:pPr>
      <w:r w:rsidRPr="00AC3F0C">
        <w:rPr>
          <w:rFonts w:ascii="Arial" w:hAnsi="Arial" w:cs="Arial"/>
        </w:rPr>
        <w:t>сельского поселения</w:t>
      </w:r>
    </w:p>
    <w:p w:rsidR="005B4704" w:rsidRPr="00AC3F0C" w:rsidRDefault="005B4704" w:rsidP="005B4704">
      <w:pPr>
        <w:autoSpaceDE w:val="0"/>
        <w:ind w:left="4536"/>
        <w:jc w:val="right"/>
        <w:rPr>
          <w:rFonts w:ascii="Arial" w:hAnsi="Arial" w:cs="Arial"/>
        </w:rPr>
      </w:pPr>
      <w:r w:rsidRPr="00AC3F0C">
        <w:rPr>
          <w:rFonts w:ascii="Arial" w:hAnsi="Arial" w:cs="Arial"/>
        </w:rPr>
        <w:t xml:space="preserve">от </w:t>
      </w:r>
      <w:r w:rsidR="00A10C05">
        <w:rPr>
          <w:rFonts w:ascii="Arial" w:hAnsi="Arial" w:cs="Arial"/>
        </w:rPr>
        <w:t xml:space="preserve"> </w:t>
      </w:r>
      <w:r w:rsidRPr="00AC3F0C">
        <w:rPr>
          <w:rFonts w:ascii="Arial" w:hAnsi="Arial" w:cs="Arial"/>
        </w:rPr>
        <w:t xml:space="preserve">2022г. № </w:t>
      </w:r>
    </w:p>
    <w:p w:rsidR="005B4704" w:rsidRPr="00AC3F0C" w:rsidRDefault="005B4704" w:rsidP="005B4704">
      <w:pPr>
        <w:pStyle w:val="ConsPlusNormal"/>
        <w:ind w:left="4535"/>
        <w:outlineLvl w:val="1"/>
        <w:rPr>
          <w:sz w:val="24"/>
          <w:szCs w:val="24"/>
        </w:rPr>
      </w:pPr>
    </w:p>
    <w:p w:rsidR="005B4704" w:rsidRPr="00AC3F0C" w:rsidRDefault="005B4704" w:rsidP="005B4704">
      <w:pPr>
        <w:pStyle w:val="ConsPlusNormal"/>
        <w:ind w:left="4535" w:firstLine="1"/>
        <w:jc w:val="right"/>
        <w:outlineLvl w:val="1"/>
        <w:rPr>
          <w:sz w:val="24"/>
          <w:szCs w:val="24"/>
        </w:rPr>
      </w:pPr>
      <w:r w:rsidRPr="00AC3F0C">
        <w:rPr>
          <w:sz w:val="24"/>
          <w:szCs w:val="24"/>
        </w:rPr>
        <w:t>«Приложение 5</w:t>
      </w:r>
    </w:p>
    <w:p w:rsidR="005B4704" w:rsidRPr="00AC3F0C" w:rsidRDefault="005B4704" w:rsidP="005B4704">
      <w:pPr>
        <w:ind w:left="4536"/>
        <w:jc w:val="right"/>
        <w:rPr>
          <w:rFonts w:ascii="Arial" w:hAnsi="Arial" w:cs="Arial"/>
        </w:rPr>
      </w:pPr>
      <w:r w:rsidRPr="00AC3F0C">
        <w:rPr>
          <w:rFonts w:ascii="Arial" w:hAnsi="Arial" w:cs="Arial"/>
        </w:rPr>
        <w:t xml:space="preserve">к Положению о </w:t>
      </w:r>
      <w:proofErr w:type="gramStart"/>
      <w:r w:rsidRPr="00AC3F0C">
        <w:rPr>
          <w:rFonts w:ascii="Arial" w:hAnsi="Arial" w:cs="Arial"/>
        </w:rPr>
        <w:t>муниципальном</w:t>
      </w:r>
      <w:proofErr w:type="gramEnd"/>
      <w:r w:rsidRPr="00AC3F0C">
        <w:rPr>
          <w:rFonts w:ascii="Arial" w:hAnsi="Arial" w:cs="Arial"/>
        </w:rPr>
        <w:t xml:space="preserve"> </w:t>
      </w:r>
    </w:p>
    <w:p w:rsidR="00A10C05" w:rsidRDefault="005B4704" w:rsidP="005B4704">
      <w:pPr>
        <w:ind w:left="4536"/>
        <w:jc w:val="right"/>
        <w:rPr>
          <w:rFonts w:ascii="Arial" w:hAnsi="Arial" w:cs="Arial"/>
        </w:rPr>
      </w:pPr>
      <w:r w:rsidRPr="00AC3F0C">
        <w:rPr>
          <w:rFonts w:ascii="Arial" w:hAnsi="Arial" w:cs="Arial"/>
        </w:rPr>
        <w:t xml:space="preserve">жилищном </w:t>
      </w:r>
      <w:proofErr w:type="gramStart"/>
      <w:r w:rsidRPr="00AC3F0C">
        <w:rPr>
          <w:rFonts w:ascii="Arial" w:hAnsi="Arial" w:cs="Arial"/>
        </w:rPr>
        <w:t>контроле</w:t>
      </w:r>
      <w:proofErr w:type="gramEnd"/>
      <w:r w:rsidRPr="00AC3F0C">
        <w:rPr>
          <w:rFonts w:ascii="Arial" w:hAnsi="Arial" w:cs="Arial"/>
        </w:rPr>
        <w:t xml:space="preserve"> на территории </w:t>
      </w:r>
      <w:proofErr w:type="spellStart"/>
      <w:r w:rsidR="00A10C05">
        <w:rPr>
          <w:rFonts w:ascii="Arial" w:hAnsi="Arial" w:cs="Arial"/>
        </w:rPr>
        <w:t>Стрельношироковского</w:t>
      </w:r>
      <w:proofErr w:type="spellEnd"/>
      <w:r w:rsidRPr="00AC3F0C">
        <w:rPr>
          <w:rFonts w:ascii="Arial" w:hAnsi="Arial" w:cs="Arial"/>
        </w:rPr>
        <w:t xml:space="preserve"> </w:t>
      </w:r>
    </w:p>
    <w:p w:rsidR="00A10C05" w:rsidRPr="00A10C05" w:rsidRDefault="005B4704" w:rsidP="00A10C05">
      <w:pPr>
        <w:ind w:left="4536"/>
        <w:jc w:val="right"/>
        <w:rPr>
          <w:rFonts w:ascii="Arial" w:hAnsi="Arial" w:cs="Arial"/>
        </w:rPr>
      </w:pPr>
      <w:r w:rsidRPr="00AC3F0C">
        <w:rPr>
          <w:rFonts w:ascii="Arial" w:hAnsi="Arial" w:cs="Arial"/>
        </w:rPr>
        <w:t>сельского поселения</w:t>
      </w:r>
      <w:r w:rsidR="00A10C05">
        <w:rPr>
          <w:rFonts w:ascii="Arial" w:hAnsi="Arial" w:cs="Arial"/>
        </w:rPr>
        <w:t>»</w:t>
      </w:r>
    </w:p>
    <w:p w:rsidR="005B4704" w:rsidRPr="00AC3F0C" w:rsidRDefault="005B4704" w:rsidP="005B4704">
      <w:pPr>
        <w:jc w:val="both"/>
        <w:rPr>
          <w:rFonts w:ascii="Arial" w:hAnsi="Arial" w:cs="Arial"/>
        </w:rPr>
      </w:pPr>
    </w:p>
    <w:p w:rsidR="005B4704" w:rsidRPr="00AC3F0C" w:rsidRDefault="005B4704" w:rsidP="005B4704">
      <w:pPr>
        <w:jc w:val="both"/>
        <w:rPr>
          <w:rFonts w:ascii="Arial" w:hAnsi="Arial" w:cs="Arial"/>
        </w:rPr>
      </w:pPr>
    </w:p>
    <w:p w:rsidR="005B4704" w:rsidRPr="00A10C05" w:rsidRDefault="005B4704" w:rsidP="00A10C05">
      <w:pPr>
        <w:jc w:val="center"/>
        <w:outlineLvl w:val="0"/>
        <w:rPr>
          <w:rFonts w:ascii="Arial" w:hAnsi="Arial" w:cs="Arial"/>
          <w:b/>
        </w:rPr>
      </w:pPr>
      <w:r w:rsidRPr="00AC3F0C">
        <w:rPr>
          <w:rFonts w:ascii="Arial" w:hAnsi="Arial" w:cs="Arial"/>
          <w:b/>
        </w:rPr>
        <w:t xml:space="preserve">Индикативные показатели результативности и эффективности муниципального жилищного контроля на территории </w:t>
      </w:r>
      <w:proofErr w:type="spellStart"/>
      <w:r w:rsidR="00A10C05">
        <w:rPr>
          <w:rFonts w:ascii="Arial" w:hAnsi="Arial" w:cs="Arial"/>
          <w:b/>
        </w:rPr>
        <w:t>Стрельношироковского</w:t>
      </w:r>
      <w:proofErr w:type="spellEnd"/>
      <w:r w:rsidRPr="00AC3F0C">
        <w:rPr>
          <w:rFonts w:ascii="Arial" w:hAnsi="Arial" w:cs="Arial"/>
          <w:b/>
        </w:rPr>
        <w:t xml:space="preserve"> сельского поселения </w:t>
      </w:r>
    </w:p>
    <w:p w:rsidR="005B4704" w:rsidRPr="00AC3F0C" w:rsidRDefault="005B4704" w:rsidP="005B4704">
      <w:pPr>
        <w:autoSpaceDE w:val="0"/>
        <w:autoSpaceDN w:val="0"/>
        <w:ind w:firstLine="539"/>
        <w:jc w:val="center"/>
        <w:rPr>
          <w:rFonts w:ascii="Arial" w:hAnsi="Arial" w:cs="Arial"/>
        </w:rPr>
      </w:pPr>
      <w:r w:rsidRPr="00AC3F0C">
        <w:rPr>
          <w:rFonts w:ascii="Arial" w:hAnsi="Arial" w:cs="Arial"/>
          <w:b/>
        </w:rPr>
        <w:t xml:space="preserve">  </w:t>
      </w:r>
    </w:p>
    <w:p w:rsidR="005B4704" w:rsidRPr="00AC3F0C" w:rsidRDefault="005B4704" w:rsidP="005B4704">
      <w:pPr>
        <w:jc w:val="both"/>
        <w:rPr>
          <w:rFonts w:ascii="Arial" w:hAnsi="Arial" w:cs="Arial"/>
        </w:rPr>
      </w:pPr>
    </w:p>
    <w:p w:rsidR="005B4704" w:rsidRPr="00AC3F0C" w:rsidRDefault="005B4704" w:rsidP="005B4704">
      <w:pPr>
        <w:jc w:val="both"/>
        <w:outlineLvl w:val="0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   </w:t>
      </w:r>
      <w:r w:rsidR="00A10C05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</w:t>
      </w:r>
      <w:r w:rsidRPr="00AC3F0C">
        <w:rPr>
          <w:rFonts w:ascii="Arial" w:hAnsi="Arial" w:cs="Arial"/>
        </w:rPr>
        <w:t xml:space="preserve">При осуществлении муниципального жилищного контроля на территории </w:t>
      </w:r>
      <w:proofErr w:type="spellStart"/>
      <w:r w:rsidR="00A10C05">
        <w:rPr>
          <w:rFonts w:ascii="Arial" w:hAnsi="Arial" w:cs="Arial"/>
        </w:rPr>
        <w:t>Стрельношироковского</w:t>
      </w:r>
      <w:proofErr w:type="spellEnd"/>
      <w:r w:rsidR="00A10C05">
        <w:rPr>
          <w:rFonts w:ascii="Arial" w:hAnsi="Arial" w:cs="Arial"/>
        </w:rPr>
        <w:t xml:space="preserve"> </w:t>
      </w:r>
      <w:r w:rsidRPr="00AC3F0C">
        <w:rPr>
          <w:rFonts w:ascii="Arial" w:hAnsi="Arial" w:cs="Arial"/>
        </w:rPr>
        <w:t>сельского поселения Дубовского муниципального района Волгоградской области устанавливаются следующие индикативные показатели:</w:t>
      </w:r>
    </w:p>
    <w:p w:rsidR="005B4704" w:rsidRPr="00AC3F0C" w:rsidRDefault="005B4704" w:rsidP="005B4704">
      <w:pPr>
        <w:pStyle w:val="a5"/>
        <w:autoSpaceDE w:val="0"/>
        <w:spacing w:line="240" w:lineRule="auto"/>
        <w:ind w:firstLine="720"/>
        <w:jc w:val="both"/>
        <w:rPr>
          <w:rFonts w:ascii="Arial" w:hAnsi="Arial" w:cs="Arial"/>
        </w:rPr>
      </w:pPr>
      <w:r w:rsidRPr="00AC3F0C">
        <w:rPr>
          <w:rFonts w:ascii="Arial" w:hAnsi="Arial" w:cs="Arial"/>
        </w:rPr>
        <w:t xml:space="preserve">количество внеплановых контрольных мероприятий, проведенных за отчетный период; </w:t>
      </w:r>
    </w:p>
    <w:p w:rsidR="005B4704" w:rsidRPr="00AC3F0C" w:rsidRDefault="005B4704" w:rsidP="005B4704">
      <w:pPr>
        <w:pStyle w:val="a5"/>
        <w:autoSpaceDE w:val="0"/>
        <w:spacing w:line="240" w:lineRule="auto"/>
        <w:ind w:firstLine="720"/>
        <w:jc w:val="both"/>
        <w:rPr>
          <w:rFonts w:ascii="Arial" w:hAnsi="Arial" w:cs="Arial"/>
        </w:rPr>
      </w:pPr>
      <w:r w:rsidRPr="00AC3F0C">
        <w:rPr>
          <w:rFonts w:ascii="Arial" w:hAnsi="Arial" w:cs="Arial"/>
        </w:rPr>
        <w:t xml:space="preserve"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 </w:t>
      </w:r>
    </w:p>
    <w:p w:rsidR="005B4704" w:rsidRPr="00AC3F0C" w:rsidRDefault="005B4704" w:rsidP="005B4704">
      <w:pPr>
        <w:pStyle w:val="a5"/>
        <w:autoSpaceDE w:val="0"/>
        <w:spacing w:line="240" w:lineRule="auto"/>
        <w:ind w:firstLine="720"/>
        <w:jc w:val="both"/>
        <w:rPr>
          <w:rFonts w:ascii="Arial" w:hAnsi="Arial" w:cs="Arial"/>
        </w:rPr>
      </w:pPr>
      <w:r w:rsidRPr="00AC3F0C">
        <w:rPr>
          <w:rFonts w:ascii="Arial" w:hAnsi="Arial" w:cs="Arial"/>
        </w:rPr>
        <w:t xml:space="preserve">общее количество контрольных мероприятий с взаимодействием, проведенных за отчетный период; </w:t>
      </w:r>
    </w:p>
    <w:p w:rsidR="005B4704" w:rsidRPr="00AC3F0C" w:rsidRDefault="005B4704" w:rsidP="005B4704">
      <w:pPr>
        <w:pStyle w:val="a5"/>
        <w:autoSpaceDE w:val="0"/>
        <w:spacing w:line="240" w:lineRule="auto"/>
        <w:ind w:firstLine="720"/>
        <w:jc w:val="both"/>
        <w:rPr>
          <w:rFonts w:ascii="Arial" w:hAnsi="Arial" w:cs="Arial"/>
        </w:rPr>
      </w:pPr>
      <w:r w:rsidRPr="00AC3F0C">
        <w:rPr>
          <w:rFonts w:ascii="Arial" w:hAnsi="Arial" w:cs="Arial"/>
        </w:rPr>
        <w:t xml:space="preserve">количество контрольных мероприятий с взаимодействием по каждому виду контрольных мероприятий, проведенных за отчетный период; </w:t>
      </w:r>
    </w:p>
    <w:p w:rsidR="005B4704" w:rsidRPr="00AC3F0C" w:rsidRDefault="005B4704" w:rsidP="005B4704">
      <w:pPr>
        <w:pStyle w:val="a5"/>
        <w:autoSpaceDE w:val="0"/>
        <w:spacing w:line="240" w:lineRule="auto"/>
        <w:ind w:firstLine="720"/>
        <w:jc w:val="both"/>
        <w:rPr>
          <w:rFonts w:ascii="Arial" w:hAnsi="Arial" w:cs="Arial"/>
        </w:rPr>
      </w:pPr>
      <w:r w:rsidRPr="00AC3F0C">
        <w:rPr>
          <w:rFonts w:ascii="Arial" w:hAnsi="Arial" w:cs="Arial"/>
        </w:rPr>
        <w:t xml:space="preserve">количество контрольных мероприятий, проведенных с использованием средств дистанционного взаимодействия, за отчетный период; </w:t>
      </w:r>
    </w:p>
    <w:p w:rsidR="005B4704" w:rsidRPr="00AC3F0C" w:rsidRDefault="005B4704" w:rsidP="005B4704">
      <w:pPr>
        <w:pStyle w:val="a5"/>
        <w:autoSpaceDE w:val="0"/>
        <w:spacing w:line="240" w:lineRule="auto"/>
        <w:ind w:firstLine="720"/>
        <w:jc w:val="both"/>
        <w:rPr>
          <w:rFonts w:ascii="Arial" w:hAnsi="Arial" w:cs="Arial"/>
        </w:rPr>
      </w:pPr>
      <w:r w:rsidRPr="00AC3F0C">
        <w:rPr>
          <w:rFonts w:ascii="Arial" w:hAnsi="Arial" w:cs="Arial"/>
        </w:rPr>
        <w:t>количество обязательных профилактических визитов, проведенных за отчетный период;</w:t>
      </w:r>
    </w:p>
    <w:p w:rsidR="005B4704" w:rsidRPr="00AC3F0C" w:rsidRDefault="005B4704" w:rsidP="005B4704">
      <w:pPr>
        <w:pStyle w:val="a5"/>
        <w:autoSpaceDE w:val="0"/>
        <w:spacing w:line="240" w:lineRule="auto"/>
        <w:ind w:firstLine="720"/>
        <w:jc w:val="both"/>
        <w:rPr>
          <w:rFonts w:ascii="Arial" w:hAnsi="Arial" w:cs="Arial"/>
        </w:rPr>
      </w:pPr>
      <w:r w:rsidRPr="00AC3F0C">
        <w:rPr>
          <w:rFonts w:ascii="Arial" w:hAnsi="Arial" w:cs="Arial"/>
        </w:rPr>
        <w:t xml:space="preserve">количество предостережений о недопустимости нарушения обязательных требований, объявленных за отчетный период; </w:t>
      </w:r>
    </w:p>
    <w:p w:rsidR="005B4704" w:rsidRPr="00AC3F0C" w:rsidRDefault="005B4704" w:rsidP="005B4704">
      <w:pPr>
        <w:pStyle w:val="a5"/>
        <w:autoSpaceDE w:val="0"/>
        <w:spacing w:line="240" w:lineRule="auto"/>
        <w:ind w:firstLine="720"/>
        <w:jc w:val="both"/>
        <w:rPr>
          <w:rFonts w:ascii="Arial" w:hAnsi="Arial" w:cs="Arial"/>
        </w:rPr>
      </w:pPr>
      <w:r w:rsidRPr="00AC3F0C">
        <w:rPr>
          <w:rFonts w:ascii="Arial" w:hAnsi="Arial" w:cs="Arial"/>
        </w:rPr>
        <w:t>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5B4704" w:rsidRPr="00AC3F0C" w:rsidRDefault="005B4704" w:rsidP="005B4704">
      <w:pPr>
        <w:pStyle w:val="a5"/>
        <w:autoSpaceDE w:val="0"/>
        <w:spacing w:line="240" w:lineRule="auto"/>
        <w:ind w:firstLine="720"/>
        <w:jc w:val="both"/>
        <w:rPr>
          <w:rFonts w:ascii="Arial" w:hAnsi="Arial" w:cs="Arial"/>
        </w:rPr>
      </w:pPr>
      <w:r w:rsidRPr="00AC3F0C">
        <w:rPr>
          <w:rFonts w:ascii="Arial" w:hAnsi="Arial" w:cs="Arial"/>
        </w:rPr>
        <w:t xml:space="preserve">количество контрольных мероприятий, по итогам которых возбуждены дела об административных правонарушениях, за отчетный период; </w:t>
      </w:r>
    </w:p>
    <w:p w:rsidR="005B4704" w:rsidRPr="00AC3F0C" w:rsidRDefault="005B4704" w:rsidP="005B4704">
      <w:pPr>
        <w:pStyle w:val="a5"/>
        <w:autoSpaceDE w:val="0"/>
        <w:spacing w:line="240" w:lineRule="auto"/>
        <w:ind w:firstLine="720"/>
        <w:jc w:val="both"/>
        <w:rPr>
          <w:rFonts w:ascii="Arial" w:hAnsi="Arial" w:cs="Arial"/>
        </w:rPr>
      </w:pPr>
      <w:r w:rsidRPr="00AC3F0C">
        <w:rPr>
          <w:rFonts w:ascii="Arial" w:hAnsi="Arial" w:cs="Arial"/>
        </w:rPr>
        <w:t xml:space="preserve">сумма административных штрафов, наложенных по результатам контрольных мероприятий, за отчетный период; </w:t>
      </w:r>
    </w:p>
    <w:p w:rsidR="005B4704" w:rsidRPr="00AC3F0C" w:rsidRDefault="005B4704" w:rsidP="005B4704">
      <w:pPr>
        <w:pStyle w:val="a5"/>
        <w:autoSpaceDE w:val="0"/>
        <w:spacing w:line="240" w:lineRule="auto"/>
        <w:ind w:firstLine="720"/>
        <w:jc w:val="both"/>
        <w:rPr>
          <w:rFonts w:ascii="Arial" w:hAnsi="Arial" w:cs="Arial"/>
        </w:rPr>
      </w:pPr>
      <w:r w:rsidRPr="00AC3F0C">
        <w:rPr>
          <w:rFonts w:ascii="Arial" w:hAnsi="Arial" w:cs="Arial"/>
        </w:rPr>
        <w:t>количество направленных в органы прокуратуры заявлений</w:t>
      </w:r>
      <w:r w:rsidRPr="00AC3F0C">
        <w:rPr>
          <w:rFonts w:ascii="Arial" w:hAnsi="Arial" w:cs="Arial"/>
        </w:rPr>
        <w:br/>
        <w:t xml:space="preserve"> о согласовании проведения контрольных мероприятий, за отчетный период; </w:t>
      </w:r>
    </w:p>
    <w:p w:rsidR="005B4704" w:rsidRPr="00AC3F0C" w:rsidRDefault="005B4704" w:rsidP="005B4704">
      <w:pPr>
        <w:pStyle w:val="a5"/>
        <w:autoSpaceDE w:val="0"/>
        <w:spacing w:line="240" w:lineRule="auto"/>
        <w:ind w:firstLine="720"/>
        <w:jc w:val="both"/>
        <w:rPr>
          <w:rFonts w:ascii="Arial" w:hAnsi="Arial" w:cs="Arial"/>
        </w:rPr>
      </w:pPr>
      <w:r w:rsidRPr="00AC3F0C">
        <w:rPr>
          <w:rFonts w:ascii="Arial" w:hAnsi="Arial" w:cs="Arial"/>
        </w:rPr>
        <w:t>количество направленных в органы прокуратуры заявлений</w:t>
      </w:r>
      <w:r w:rsidRPr="00AC3F0C">
        <w:rPr>
          <w:rFonts w:ascii="Arial" w:hAnsi="Arial" w:cs="Arial"/>
        </w:rPr>
        <w:br/>
        <w:t xml:space="preserve"> о согласовании проведения контрольных мероприятий, по которым органами прокуратуры отказано в согласовании, за отчетный период; </w:t>
      </w:r>
    </w:p>
    <w:p w:rsidR="005B4704" w:rsidRPr="00AC3F0C" w:rsidRDefault="005B4704" w:rsidP="005B4704">
      <w:pPr>
        <w:pStyle w:val="a5"/>
        <w:autoSpaceDE w:val="0"/>
        <w:spacing w:line="240" w:lineRule="auto"/>
        <w:ind w:firstLine="720"/>
        <w:jc w:val="both"/>
        <w:rPr>
          <w:rFonts w:ascii="Arial" w:hAnsi="Arial" w:cs="Arial"/>
        </w:rPr>
      </w:pPr>
      <w:r w:rsidRPr="00AC3F0C">
        <w:rPr>
          <w:rFonts w:ascii="Arial" w:hAnsi="Arial" w:cs="Arial"/>
        </w:rPr>
        <w:t xml:space="preserve">общее количество учтенных объектов контроля на конец отчетного периода; </w:t>
      </w:r>
    </w:p>
    <w:p w:rsidR="005B4704" w:rsidRPr="00AC3F0C" w:rsidRDefault="005B4704" w:rsidP="005B4704">
      <w:pPr>
        <w:pStyle w:val="a5"/>
        <w:autoSpaceDE w:val="0"/>
        <w:spacing w:line="240" w:lineRule="auto"/>
        <w:ind w:firstLine="720"/>
        <w:jc w:val="both"/>
        <w:rPr>
          <w:rFonts w:ascii="Arial" w:hAnsi="Arial" w:cs="Arial"/>
        </w:rPr>
      </w:pPr>
      <w:r w:rsidRPr="00AC3F0C">
        <w:rPr>
          <w:rFonts w:ascii="Arial" w:hAnsi="Arial" w:cs="Arial"/>
        </w:rPr>
        <w:lastRenderedPageBreak/>
        <w:t>количество учтенных объектов контроля, отнесенных к категориям риска, по каждой из категорий риска, на конец отчетного периода;</w:t>
      </w:r>
    </w:p>
    <w:p w:rsidR="005B4704" w:rsidRPr="00AC3F0C" w:rsidRDefault="005B4704" w:rsidP="005B4704">
      <w:pPr>
        <w:pStyle w:val="a5"/>
        <w:autoSpaceDE w:val="0"/>
        <w:spacing w:line="240" w:lineRule="auto"/>
        <w:ind w:firstLine="720"/>
        <w:jc w:val="both"/>
        <w:rPr>
          <w:rFonts w:ascii="Arial" w:hAnsi="Arial" w:cs="Arial"/>
        </w:rPr>
      </w:pPr>
      <w:r w:rsidRPr="00AC3F0C">
        <w:rPr>
          <w:rFonts w:ascii="Arial" w:hAnsi="Arial" w:cs="Arial"/>
        </w:rPr>
        <w:t xml:space="preserve">количество учтенных контролируемых лиц на конец отчетного периода; </w:t>
      </w:r>
    </w:p>
    <w:p w:rsidR="005B4704" w:rsidRPr="00AC3F0C" w:rsidRDefault="005B4704" w:rsidP="005B4704">
      <w:pPr>
        <w:pStyle w:val="a5"/>
        <w:autoSpaceDE w:val="0"/>
        <w:spacing w:line="240" w:lineRule="auto"/>
        <w:ind w:firstLine="720"/>
        <w:jc w:val="both"/>
        <w:rPr>
          <w:rFonts w:ascii="Arial" w:hAnsi="Arial" w:cs="Arial"/>
        </w:rPr>
      </w:pPr>
      <w:r w:rsidRPr="00AC3F0C">
        <w:rPr>
          <w:rFonts w:ascii="Arial" w:hAnsi="Arial" w:cs="Arial"/>
        </w:rPr>
        <w:t xml:space="preserve">количество учтенных контролируемых лиц, в отношении которых проведены контрольные мероприятия, за отчетный период; </w:t>
      </w:r>
    </w:p>
    <w:p w:rsidR="005B4704" w:rsidRPr="00AC3F0C" w:rsidRDefault="005B4704" w:rsidP="005B4704">
      <w:pPr>
        <w:pStyle w:val="a5"/>
        <w:autoSpaceDE w:val="0"/>
        <w:spacing w:line="240" w:lineRule="auto"/>
        <w:ind w:firstLine="720"/>
        <w:jc w:val="both"/>
        <w:rPr>
          <w:rFonts w:ascii="Arial" w:hAnsi="Arial" w:cs="Arial"/>
        </w:rPr>
      </w:pPr>
      <w:r w:rsidRPr="00AC3F0C">
        <w:rPr>
          <w:rFonts w:ascii="Arial" w:hAnsi="Arial" w:cs="Arial"/>
        </w:rPr>
        <w:t xml:space="preserve">общее количество жалоб, поданных контролируемыми лицами </w:t>
      </w:r>
      <w:r w:rsidRPr="00AC3F0C">
        <w:rPr>
          <w:rFonts w:ascii="Arial" w:hAnsi="Arial" w:cs="Arial"/>
        </w:rPr>
        <w:br/>
        <w:t xml:space="preserve">в досудебном порядке за отчетный период; </w:t>
      </w:r>
    </w:p>
    <w:p w:rsidR="005B4704" w:rsidRPr="00AC3F0C" w:rsidRDefault="005B4704" w:rsidP="005B4704">
      <w:pPr>
        <w:pStyle w:val="a5"/>
        <w:autoSpaceDE w:val="0"/>
        <w:spacing w:line="240" w:lineRule="auto"/>
        <w:ind w:firstLine="720"/>
        <w:jc w:val="both"/>
        <w:rPr>
          <w:rFonts w:ascii="Arial" w:hAnsi="Arial" w:cs="Arial"/>
        </w:rPr>
      </w:pPr>
      <w:r w:rsidRPr="00AC3F0C">
        <w:rPr>
          <w:rFonts w:ascii="Arial" w:hAnsi="Arial" w:cs="Arial"/>
        </w:rPr>
        <w:t>количество жалоб, в отношении которых контрольным органом был нарушен срок рассмотрения, за отчетный период;</w:t>
      </w:r>
    </w:p>
    <w:p w:rsidR="005B4704" w:rsidRPr="00AC3F0C" w:rsidRDefault="005B4704" w:rsidP="005B4704">
      <w:pPr>
        <w:pStyle w:val="a5"/>
        <w:autoSpaceDE w:val="0"/>
        <w:spacing w:line="240" w:lineRule="auto"/>
        <w:ind w:firstLine="720"/>
        <w:jc w:val="both"/>
        <w:rPr>
          <w:rFonts w:ascii="Arial" w:hAnsi="Arial" w:cs="Arial"/>
        </w:rPr>
      </w:pPr>
      <w:r w:rsidRPr="00AC3F0C">
        <w:rPr>
          <w:rFonts w:ascii="Arial" w:hAnsi="Arial" w:cs="Arial"/>
        </w:rPr>
        <w:t xml:space="preserve">количество жалоб, поданных контролируемыми лицами в досудебном порядке, по </w:t>
      </w:r>
      <w:proofErr w:type="gramStart"/>
      <w:r w:rsidRPr="00AC3F0C">
        <w:rPr>
          <w:rFonts w:ascii="Arial" w:hAnsi="Arial" w:cs="Arial"/>
        </w:rPr>
        <w:t>итогам</w:t>
      </w:r>
      <w:proofErr w:type="gramEnd"/>
      <w:r w:rsidRPr="00AC3F0C">
        <w:rPr>
          <w:rFonts w:ascii="Arial" w:hAnsi="Arial" w:cs="Arial"/>
        </w:rPr>
        <w:t xml:space="preserve"> рассмотрения которых принято решение о полной либо частичной отмене решения контрольного органа</w:t>
      </w:r>
      <w:r w:rsidR="00A10C05">
        <w:rPr>
          <w:rFonts w:ascii="Arial" w:hAnsi="Arial" w:cs="Arial"/>
        </w:rPr>
        <w:t>,</w:t>
      </w:r>
      <w:r w:rsidRPr="00AC3F0C">
        <w:rPr>
          <w:rFonts w:ascii="Arial" w:hAnsi="Arial" w:cs="Arial"/>
        </w:rPr>
        <w:t xml:space="preserve"> либо о признании действий (бездействий) должностных лиц контрольных органов недействительными, за отчетный период;</w:t>
      </w:r>
    </w:p>
    <w:p w:rsidR="005B4704" w:rsidRPr="00AC3F0C" w:rsidRDefault="005B4704" w:rsidP="005B4704">
      <w:pPr>
        <w:pStyle w:val="a5"/>
        <w:autoSpaceDE w:val="0"/>
        <w:spacing w:line="240" w:lineRule="auto"/>
        <w:ind w:firstLine="720"/>
        <w:jc w:val="both"/>
        <w:rPr>
          <w:rFonts w:ascii="Arial" w:hAnsi="Arial" w:cs="Arial"/>
        </w:rPr>
      </w:pPr>
      <w:r w:rsidRPr="00AC3F0C">
        <w:rPr>
          <w:rFonts w:ascii="Arial" w:hAnsi="Arial" w:cs="Arial"/>
        </w:rPr>
        <w:t xml:space="preserve">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период; </w:t>
      </w:r>
    </w:p>
    <w:p w:rsidR="005B4704" w:rsidRPr="00AC3F0C" w:rsidRDefault="005B4704" w:rsidP="005B4704">
      <w:pPr>
        <w:pStyle w:val="a5"/>
        <w:autoSpaceDE w:val="0"/>
        <w:spacing w:line="240" w:lineRule="auto"/>
        <w:ind w:firstLine="720"/>
        <w:jc w:val="both"/>
        <w:rPr>
          <w:rFonts w:ascii="Arial" w:hAnsi="Arial" w:cs="Arial"/>
        </w:rPr>
      </w:pPr>
      <w:r w:rsidRPr="00AC3F0C">
        <w:rPr>
          <w:rFonts w:ascii="Arial" w:hAnsi="Arial" w:cs="Arial"/>
        </w:rPr>
        <w:t xml:space="preserve">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 </w:t>
      </w:r>
    </w:p>
    <w:p w:rsidR="005B4704" w:rsidRPr="00AC3F0C" w:rsidRDefault="005B4704" w:rsidP="005B4704">
      <w:pPr>
        <w:pStyle w:val="a5"/>
        <w:autoSpaceDE w:val="0"/>
        <w:spacing w:line="240" w:lineRule="auto"/>
        <w:ind w:firstLine="720"/>
        <w:jc w:val="both"/>
        <w:rPr>
          <w:rFonts w:ascii="Arial" w:hAnsi="Arial" w:cs="Arial"/>
        </w:rPr>
      </w:pPr>
      <w:r w:rsidRPr="00AC3F0C">
        <w:rPr>
          <w:rFonts w:ascii="Arial" w:hAnsi="Arial" w:cs="Arial"/>
        </w:rPr>
        <w:t>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</w:t>
      </w:r>
      <w:proofErr w:type="gramStart"/>
      <w:r w:rsidRPr="00AC3F0C">
        <w:rPr>
          <w:rFonts w:ascii="Arial" w:hAnsi="Arial" w:cs="Arial"/>
        </w:rPr>
        <w:t>.».</w:t>
      </w:r>
      <w:proofErr w:type="gramEnd"/>
    </w:p>
    <w:p w:rsidR="005B4704" w:rsidRPr="00762AFB" w:rsidRDefault="005B4704" w:rsidP="005B4704">
      <w:pPr>
        <w:pStyle w:val="a5"/>
        <w:autoSpaceDE w:val="0"/>
        <w:spacing w:line="240" w:lineRule="auto"/>
        <w:jc w:val="both"/>
        <w:rPr>
          <w:sz w:val="28"/>
          <w:szCs w:val="28"/>
        </w:rPr>
      </w:pPr>
    </w:p>
    <w:p w:rsidR="005B4704" w:rsidRDefault="005B4704" w:rsidP="005B4704">
      <w:pPr>
        <w:jc w:val="both"/>
        <w:rPr>
          <w:rFonts w:ascii="Arial" w:hAnsi="Arial" w:cs="Arial"/>
        </w:rPr>
      </w:pPr>
    </w:p>
    <w:p w:rsidR="005B4704" w:rsidRDefault="005B4704" w:rsidP="005B4704">
      <w:pPr>
        <w:jc w:val="both"/>
        <w:rPr>
          <w:rFonts w:ascii="Arial" w:hAnsi="Arial" w:cs="Arial"/>
        </w:rPr>
      </w:pPr>
    </w:p>
    <w:p w:rsidR="005C7A54" w:rsidRDefault="005C7A54" w:rsidP="005C7A54">
      <w:pPr>
        <w:rPr>
          <w:rFonts w:ascii="Arial" w:hAnsi="Arial" w:cs="Arial"/>
        </w:rPr>
      </w:pPr>
    </w:p>
    <w:sectPr w:rsidR="005C7A54" w:rsidSect="00BA7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6A5" w:rsidRDefault="001476A5">
      <w:r>
        <w:separator/>
      </w:r>
    </w:p>
  </w:endnote>
  <w:endnote w:type="continuationSeparator" w:id="0">
    <w:p w:rsidR="001476A5" w:rsidRDefault="001476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AD7" w:rsidRDefault="001476A5">
    <w:pPr>
      <w:pStyle w:val="aa"/>
      <w:jc w:val="right"/>
    </w:pPr>
  </w:p>
  <w:p w:rsidR="00FC1AD7" w:rsidRDefault="001476A5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AD7" w:rsidRDefault="001476A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6A5" w:rsidRDefault="001476A5">
      <w:r>
        <w:separator/>
      </w:r>
    </w:p>
  </w:footnote>
  <w:footnote w:type="continuationSeparator" w:id="0">
    <w:p w:rsidR="001476A5" w:rsidRDefault="001476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AD7" w:rsidRDefault="000675DC">
    <w:pPr>
      <w:pStyle w:val="a8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0;margin-top:.05pt;width:6pt;height:13.75pt;z-index:251659264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" stroked="f">
          <v:fill opacity="0"/>
          <v:textbox inset="0,0,0,0">
            <w:txbxContent>
              <w:p w:rsidR="00FC1AD7" w:rsidRDefault="000675DC">
                <w:pPr>
                  <w:pStyle w:val="a8"/>
                </w:pPr>
                <w:r>
                  <w:rPr>
                    <w:rStyle w:val="a7"/>
                  </w:rPr>
                  <w:fldChar w:fldCharType="begin"/>
                </w:r>
                <w:r w:rsidR="00456700">
                  <w:rPr>
                    <w:rStyle w:val="a7"/>
                  </w:rPr>
                  <w:instrText xml:space="preserve"> PAGE </w:instrText>
                </w:r>
                <w:r>
                  <w:rPr>
                    <w:rStyle w:val="a7"/>
                  </w:rPr>
                  <w:fldChar w:fldCharType="separate"/>
                </w:r>
                <w:r w:rsidR="0051786E">
                  <w:rPr>
                    <w:rStyle w:val="a7"/>
                    <w:noProof/>
                  </w:rPr>
                  <w:t>8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AD7" w:rsidRDefault="001476A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51322"/>
    <w:multiLevelType w:val="hybridMultilevel"/>
    <w:tmpl w:val="C47EC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C7A54"/>
    <w:rsid w:val="000675DC"/>
    <w:rsid w:val="0009042B"/>
    <w:rsid w:val="001476A5"/>
    <w:rsid w:val="00456700"/>
    <w:rsid w:val="004F6681"/>
    <w:rsid w:val="0051786E"/>
    <w:rsid w:val="005B4704"/>
    <w:rsid w:val="005C7A54"/>
    <w:rsid w:val="005D28A6"/>
    <w:rsid w:val="007277FA"/>
    <w:rsid w:val="00956A38"/>
    <w:rsid w:val="00A10C05"/>
    <w:rsid w:val="00A5373B"/>
    <w:rsid w:val="00A746C9"/>
    <w:rsid w:val="00BA7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5C7A54"/>
    <w:pPr>
      <w:ind w:left="720"/>
      <w:contextualSpacing/>
    </w:pPr>
  </w:style>
  <w:style w:type="paragraph" w:customStyle="1" w:styleId="ConsPlusNormal">
    <w:name w:val="ConsPlusNormal"/>
    <w:link w:val="ConsPlusNormal1"/>
    <w:rsid w:val="005B470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5B4704"/>
    <w:pPr>
      <w:suppressAutoHyphens/>
      <w:spacing w:line="276" w:lineRule="auto"/>
    </w:pPr>
    <w:rPr>
      <w:lang w:eastAsia="zh-CN"/>
    </w:rPr>
  </w:style>
  <w:style w:type="character" w:customStyle="1" w:styleId="a6">
    <w:name w:val="Основной текст Знак"/>
    <w:basedOn w:val="a0"/>
    <w:link w:val="a5"/>
    <w:rsid w:val="005B470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Абзац списка Знак"/>
    <w:link w:val="a3"/>
    <w:locked/>
    <w:rsid w:val="005B47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B4704"/>
  </w:style>
  <w:style w:type="paragraph" w:styleId="a8">
    <w:name w:val="header"/>
    <w:basedOn w:val="a"/>
    <w:link w:val="a9"/>
    <w:rsid w:val="005B4704"/>
    <w:pPr>
      <w:tabs>
        <w:tab w:val="center" w:pos="4677"/>
        <w:tab w:val="right" w:pos="9355"/>
      </w:tabs>
      <w:suppressAutoHyphens/>
    </w:pPr>
    <w:rPr>
      <w:lang w:eastAsia="zh-CN"/>
    </w:rPr>
  </w:style>
  <w:style w:type="character" w:customStyle="1" w:styleId="a9">
    <w:name w:val="Верхний колонтитул Знак"/>
    <w:basedOn w:val="a0"/>
    <w:link w:val="a8"/>
    <w:rsid w:val="005B470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footer"/>
    <w:basedOn w:val="a"/>
    <w:link w:val="ab"/>
    <w:rsid w:val="005B4704"/>
    <w:pPr>
      <w:tabs>
        <w:tab w:val="center" w:pos="4677"/>
        <w:tab w:val="right" w:pos="9355"/>
      </w:tabs>
      <w:suppressAutoHyphens/>
    </w:pPr>
    <w:rPr>
      <w:lang w:eastAsia="zh-CN"/>
    </w:rPr>
  </w:style>
  <w:style w:type="character" w:customStyle="1" w:styleId="ab">
    <w:name w:val="Нижний колонтитул Знак"/>
    <w:basedOn w:val="a0"/>
    <w:link w:val="aa"/>
    <w:rsid w:val="005B470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nsPlusNormal1">
    <w:name w:val="ConsPlusNormal1"/>
    <w:link w:val="ConsPlusNormal"/>
    <w:locked/>
    <w:rsid w:val="005B470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36DA1D770AEE52B7C53CF9E3CD48FF37039AE9F059F305C6B97CE37149CBA8D3C8C8AB300059FCE9623F0841A93DA6EA2D71BFB3797F14p5rFF" TargetMode="External"/><Relationship Id="rId13" Type="http://schemas.openxmlformats.org/officeDocument/2006/relationships/hyperlink" Target="consultantplus://offline/ref=EA36DA1D770AEE52B7C53CF9E3CD48FF37039AE9F059F305C6B97CE37149CBA8D3C8C8A830015DF2B4382F0C08FC33B8E8316EBFAD79p7rEF" TargetMode="External"/><Relationship Id="rId18" Type="http://schemas.openxmlformats.org/officeDocument/2006/relationships/hyperlink" Target="consultantplus://offline/ref=EA36DA1D770AEE52B7C53CF9E3CD48FF37039AE9F059F305C6B97CE37149CBA8D3C8C8AB300459FEE9623F0841A93DA6EA2D71BFB3797F14p5rFF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consultantplus://offline/ref=EA36DA1D770AEE52B7C53CF9E3CD48FF37039AE9F059F305C6B97CE37149CBA8D3C8C8A3300355F2B4382F0C08FC33B8E8316EBFAD79p7rEF" TargetMode="External"/><Relationship Id="rId12" Type="http://schemas.openxmlformats.org/officeDocument/2006/relationships/hyperlink" Target="consultantplus://offline/ref=EA36DA1D770AEE52B7C53CF9E3CD48FF37039AE9F059F305C6B97CE37149CBA8D3C8C8A237035EF2B4382F0C08FC33B8E8316EBFAD79p7rEF" TargetMode="External"/><Relationship Id="rId17" Type="http://schemas.openxmlformats.org/officeDocument/2006/relationships/hyperlink" Target="consultantplus://offline/ref=EA36DA1D770AEE52B7C53CF9E3CD48FF37039AE9F059F305C6B97CE37149CBA8D3C8C8AD340755F2B4382F0C08FC33B8E8316EBFAD79p7rE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A36DA1D770AEE52B7C53CF9E3CD48FF37039AE9F059F305C6B97CE37149CBA8D3C8C8AD34075FF2B4382F0C08FC33B8E8316EBFAD79p7rEF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A36DA1D770AEE52B7C53CF9E3CD48FF37039AE9F059F305C6B97CE37149CBA8D3C8C8AD370455F2B4382F0C08FC33B8E8316EBFAD79p7rEF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A36DA1D770AEE52B7C53CF9E3CD48FF37039AE9F059F305C6B97CE37149CBA8D3C8C8A830025BF2B4382F0C08FC33B8E8316EBFAD79p7rEF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EA36DA1D770AEE52B7C53CF9E3CD48FF37039AE9F059F305C6B97CE37149CBA8D3C8C8AF360655F2B4382F0C08FC33B8E8316EBFAD79p7rEF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A36DA1D770AEE52B7C53CF9E3CD48FF37039AE9F059F305C6B97CE37149CBA8D3C8C8AF320355F2B4382F0C08FC33B8E8316EBFAD79p7rEF" TargetMode="External"/><Relationship Id="rId14" Type="http://schemas.openxmlformats.org/officeDocument/2006/relationships/hyperlink" Target="consultantplus://offline/ref=EA36DA1D770AEE52B7C53CF9E3CD48FF37039AE9F059F305C6B97CE37149CBA8D3C8C8A830015FF2B4382F0C08FC33B8E8316EBFAD79p7rEF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2032</Words>
  <Characters>11586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4</cp:revision>
  <cp:lastPrinted>2022-04-04T08:51:00Z</cp:lastPrinted>
  <dcterms:created xsi:type="dcterms:W3CDTF">2022-04-04T08:51:00Z</dcterms:created>
  <dcterms:modified xsi:type="dcterms:W3CDTF">2022-04-11T14:16:00Z</dcterms:modified>
</cp:coreProperties>
</file>