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BA2" w:rsidRPr="00A57619" w:rsidRDefault="008E5BA2" w:rsidP="008E5BA2">
      <w:pPr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>ВОЛГОГРАДСКАЯ ОБЛАСТЬ</w:t>
      </w:r>
    </w:p>
    <w:p w:rsidR="008E5BA2" w:rsidRPr="00A57619" w:rsidRDefault="008E5BA2" w:rsidP="008E5BA2">
      <w:pPr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>ДУБОВСКИЙ МУНИЦИПАЛЬНЫЙ РАЙОН</w:t>
      </w:r>
    </w:p>
    <w:p w:rsidR="008E5BA2" w:rsidRPr="00A57619" w:rsidRDefault="008E5BA2" w:rsidP="00A57619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>Совет депутатов Стрельношироковского сельского поселения</w:t>
      </w:r>
    </w:p>
    <w:p w:rsidR="008E5BA2" w:rsidRPr="00A57619" w:rsidRDefault="008E5BA2" w:rsidP="008E5BA2">
      <w:pPr>
        <w:ind w:left="1080" w:hanging="1080"/>
        <w:jc w:val="center"/>
        <w:rPr>
          <w:rFonts w:ascii="Arial" w:hAnsi="Arial" w:cs="Arial"/>
        </w:rPr>
      </w:pPr>
    </w:p>
    <w:p w:rsidR="00A57619" w:rsidRDefault="008E5BA2" w:rsidP="008E5BA2">
      <w:pPr>
        <w:ind w:left="1080" w:hanging="1080"/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>РЕШЕНИЕ</w:t>
      </w:r>
    </w:p>
    <w:p w:rsidR="008E5BA2" w:rsidRPr="00A57619" w:rsidRDefault="007505AD" w:rsidP="008E5BA2">
      <w:pPr>
        <w:ind w:left="1080" w:hanging="1080"/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</w:t>
      </w:r>
    </w:p>
    <w:p w:rsidR="00A57619" w:rsidRDefault="008E5BA2" w:rsidP="00A57619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  от </w:t>
      </w:r>
      <w:r w:rsidR="006410B0">
        <w:rPr>
          <w:rFonts w:ascii="Arial" w:hAnsi="Arial" w:cs="Arial"/>
        </w:rPr>
        <w:t>04.04.</w:t>
      </w:r>
      <w:r w:rsidR="00EE27A1">
        <w:rPr>
          <w:rFonts w:ascii="Arial" w:hAnsi="Arial" w:cs="Arial"/>
        </w:rPr>
        <w:t>2022</w:t>
      </w:r>
      <w:r w:rsidR="0065327B" w:rsidRPr="00A57619">
        <w:rPr>
          <w:rFonts w:ascii="Arial" w:hAnsi="Arial" w:cs="Arial"/>
        </w:rPr>
        <w:t xml:space="preserve"> </w:t>
      </w:r>
      <w:r w:rsidRPr="00A57619">
        <w:rPr>
          <w:rFonts w:ascii="Arial" w:hAnsi="Arial" w:cs="Arial"/>
        </w:rPr>
        <w:t xml:space="preserve">г   </w:t>
      </w:r>
      <w:r w:rsidR="00A57619">
        <w:rPr>
          <w:rFonts w:ascii="Arial" w:hAnsi="Arial" w:cs="Arial"/>
        </w:rPr>
        <w:t xml:space="preserve">                                                      </w:t>
      </w:r>
      <w:r w:rsidR="00EE27A1">
        <w:rPr>
          <w:rFonts w:ascii="Arial" w:hAnsi="Arial" w:cs="Arial"/>
        </w:rPr>
        <w:t xml:space="preserve">                           № </w:t>
      </w:r>
      <w:r w:rsidR="006410B0">
        <w:rPr>
          <w:rFonts w:ascii="Arial" w:hAnsi="Arial" w:cs="Arial"/>
        </w:rPr>
        <w:t xml:space="preserve"> 2/2</w:t>
      </w:r>
    </w:p>
    <w:p w:rsidR="00A57619" w:rsidRPr="00A57619" w:rsidRDefault="008E5BA2" w:rsidP="00A57619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                                                                                   </w:t>
      </w:r>
      <w:r w:rsidR="00A57619" w:rsidRPr="00A57619">
        <w:rPr>
          <w:rFonts w:ascii="Arial" w:hAnsi="Arial" w:cs="Arial"/>
        </w:rPr>
        <w:t xml:space="preserve"> </w:t>
      </w:r>
      <w:r w:rsidR="00A57619">
        <w:rPr>
          <w:rFonts w:ascii="Arial" w:hAnsi="Arial" w:cs="Arial"/>
        </w:rPr>
        <w:t xml:space="preserve">                             </w:t>
      </w:r>
    </w:p>
    <w:p w:rsidR="008E5BA2" w:rsidRPr="00A57619" w:rsidRDefault="008E5BA2" w:rsidP="00A57619">
      <w:pPr>
        <w:jc w:val="center"/>
        <w:rPr>
          <w:rFonts w:ascii="Arial" w:hAnsi="Arial" w:cs="Arial"/>
        </w:rPr>
      </w:pPr>
      <w:r w:rsidRPr="00A57619">
        <w:rPr>
          <w:rFonts w:ascii="Arial" w:hAnsi="Arial" w:cs="Arial"/>
        </w:rPr>
        <w:t>О принятии Стрельношироковским сельским поселением отдельных полномочий по решению вопросов местного значения Дубовского муниципального района Волгоградской области</w:t>
      </w:r>
    </w:p>
    <w:p w:rsidR="00A57619" w:rsidRPr="00A57619" w:rsidRDefault="00A57619" w:rsidP="00A57619">
      <w:pPr>
        <w:jc w:val="center"/>
        <w:rPr>
          <w:rFonts w:ascii="Arial" w:hAnsi="Arial" w:cs="Arial"/>
        </w:rPr>
      </w:pPr>
    </w:p>
    <w:p w:rsidR="008E5BA2" w:rsidRDefault="008E5BA2" w:rsidP="008E5BA2">
      <w:pPr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  В соответствии со статьей 142.4, 142.5 Бюджетного кодекса Российской Федерации, частью 4 статьи 15 Федерального закона от 06.10.2003г. № 131-ФЗ «Об общих принципах организации местного самоуправления в Российской Федерации», Уставом Стрельношироковского сельского поселения,</w:t>
      </w:r>
      <w:r w:rsidR="00EE27A1">
        <w:rPr>
          <w:rFonts w:ascii="Arial" w:hAnsi="Arial" w:cs="Arial"/>
        </w:rPr>
        <w:t xml:space="preserve"> руководствуясь решением  Дубовской  районной  Думы   от  24  декабря 2021 г. №  45/395  «О  передаче   Стрельношироковскому  сельскому поселению  отдельных полномочий  по  решению   вопросов   местного  значения   Дубовского  муниципального  района  Волгоградской области»</w:t>
      </w:r>
      <w:r w:rsidRPr="00A57619">
        <w:rPr>
          <w:rFonts w:ascii="Arial" w:hAnsi="Arial" w:cs="Arial"/>
        </w:rPr>
        <w:t xml:space="preserve"> Совет депутатов Стрельношироковского сельского поселения решил:</w:t>
      </w:r>
    </w:p>
    <w:p w:rsidR="00A57619" w:rsidRPr="00A57619" w:rsidRDefault="00A57619" w:rsidP="008E5BA2">
      <w:pPr>
        <w:jc w:val="both"/>
        <w:rPr>
          <w:rFonts w:ascii="Arial" w:hAnsi="Arial" w:cs="Arial"/>
        </w:rPr>
      </w:pPr>
    </w:p>
    <w:p w:rsidR="008E5BA2" w:rsidRDefault="008E5BA2" w:rsidP="008E5BA2">
      <w:pPr>
        <w:numPr>
          <w:ilvl w:val="0"/>
          <w:numId w:val="1"/>
        </w:numPr>
        <w:ind w:left="0" w:firstLine="36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Принять от Дубовского муниципального района Волгоградской области следующие полномочия по решению вопросов местного значения Дубовского муниципального района Волгоградской области:</w:t>
      </w:r>
    </w:p>
    <w:p w:rsidR="00A57619" w:rsidRDefault="00A57619" w:rsidP="00A57619">
      <w:pPr>
        <w:jc w:val="both"/>
        <w:rPr>
          <w:rFonts w:ascii="Arial" w:hAnsi="Arial" w:cs="Arial"/>
        </w:rPr>
      </w:pPr>
    </w:p>
    <w:p w:rsidR="00A57619" w:rsidRPr="00A57619" w:rsidRDefault="00A57619" w:rsidP="00A57619">
      <w:pPr>
        <w:jc w:val="both"/>
        <w:rPr>
          <w:rFonts w:ascii="Arial" w:hAnsi="Arial" w:cs="Arial"/>
        </w:rPr>
      </w:pP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1) организация в границах сельского поселения  водоснабжения населения, водоотведения, в пределах полномочий, установленных законодательством Российской Федерации;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2) создание условий для предоставления транспортных услуг населению и организация транспортного обслуживания населения в границах сельского поселения;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3) создание, развитие и обеспечение охраны лечебно-оздоровительных местностей и курортов местного значения на территории сельского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4) осуществление муниципального лесного контроля;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5) оказание поддержки социально ориентированным некоммерческим организациям в пределах полномочий, установленных </w:t>
      </w:r>
      <w:hyperlink r:id="rId5" w:history="1">
        <w:r w:rsidRPr="00A57619">
          <w:rPr>
            <w:rStyle w:val="a4"/>
            <w:rFonts w:ascii="Arial" w:hAnsi="Arial" w:cs="Arial"/>
            <w:color w:val="auto"/>
            <w:u w:val="none"/>
          </w:rPr>
          <w:t>статьями 31.1</w:t>
        </w:r>
      </w:hyperlink>
      <w:r w:rsidRPr="00A57619">
        <w:rPr>
          <w:rFonts w:ascii="Arial" w:hAnsi="Arial" w:cs="Arial"/>
        </w:rPr>
        <w:t xml:space="preserve"> и </w:t>
      </w:r>
      <w:hyperlink r:id="rId6" w:history="1">
        <w:r w:rsidRPr="00A57619">
          <w:rPr>
            <w:rStyle w:val="a4"/>
            <w:rFonts w:ascii="Arial" w:hAnsi="Arial" w:cs="Arial"/>
            <w:color w:val="auto"/>
            <w:u w:val="none"/>
          </w:rPr>
          <w:t>31.3</w:t>
        </w:r>
      </w:hyperlink>
      <w:r w:rsidRPr="00A57619">
        <w:rPr>
          <w:rFonts w:ascii="Arial" w:hAnsi="Arial" w:cs="Arial"/>
        </w:rPr>
        <w:t xml:space="preserve"> Федерального закона от 12 января 1996 года N 7-ФЗ "О некоммерческих организациях";</w:t>
      </w:r>
    </w:p>
    <w:p w:rsidR="008E5BA2" w:rsidRPr="00A57619" w:rsidRDefault="008E5BA2" w:rsidP="008E5BA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>6) обеспечение выполнения работ, необходимых для создания искусственных земельных участков для нужд сельского поселения, проведение открытого аукциона на право заключить договор о создании искусственного земельного участка в соответствии с федеральными законами;</w:t>
      </w:r>
    </w:p>
    <w:p w:rsidR="00A57619" w:rsidRDefault="008E5BA2" w:rsidP="00A5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7)  организация   ритуальных  услуг  и  содержание мест  захоронения. </w:t>
      </w:r>
    </w:p>
    <w:p w:rsidR="00A57619" w:rsidRDefault="00A57619" w:rsidP="00A5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5BA2" w:rsidRDefault="008E5BA2" w:rsidP="00A5761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2. Главе Стрельношироковского сельского поселения направить настоящее решение Главе Дубовского муниципального рай</w:t>
      </w:r>
      <w:r w:rsidR="00EE27A1">
        <w:rPr>
          <w:rFonts w:ascii="Arial" w:hAnsi="Arial" w:cs="Arial"/>
        </w:rPr>
        <w:t>она в течение трех рабочих дней со  дня   подписания.</w:t>
      </w:r>
    </w:p>
    <w:p w:rsidR="00A57619" w:rsidRPr="00A57619" w:rsidRDefault="00A57619" w:rsidP="00A5761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5BA2" w:rsidRDefault="008E5BA2" w:rsidP="008E5BA2">
      <w:pPr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lastRenderedPageBreak/>
        <w:t xml:space="preserve">    3. Главе Стрельношироковского сельского поселения заключить соглашение о принятии отдельных полномочий по решению вопросов местного значения, указанных в пункте 1 настоящего решения, с Главой Дубовского муниципального</w:t>
      </w:r>
      <w:r w:rsidR="00EE27A1">
        <w:rPr>
          <w:rFonts w:ascii="Arial" w:hAnsi="Arial" w:cs="Arial"/>
        </w:rPr>
        <w:t xml:space="preserve"> района на срок</w:t>
      </w:r>
      <w:r w:rsidRPr="00A57619">
        <w:rPr>
          <w:rFonts w:ascii="Arial" w:hAnsi="Arial" w:cs="Arial"/>
        </w:rPr>
        <w:t>. В соглашении предусмотреть положения, устанавливающие основания и порядок прекращения действия соглашения, в том числе досрочного, порядок определения объема межбюджетных трансфертов, необходимых для осуществления передаваемых полномочий.</w:t>
      </w:r>
    </w:p>
    <w:p w:rsidR="00A57619" w:rsidRPr="00A57619" w:rsidRDefault="00A57619" w:rsidP="008E5BA2">
      <w:pPr>
        <w:jc w:val="both"/>
        <w:rPr>
          <w:rFonts w:ascii="Arial" w:hAnsi="Arial" w:cs="Arial"/>
        </w:rPr>
      </w:pPr>
    </w:p>
    <w:p w:rsidR="008E5BA2" w:rsidRPr="00A57619" w:rsidRDefault="008E5BA2" w:rsidP="008E5BA2">
      <w:pPr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4. Настоящее решение подлежит официальному обнародовани</w:t>
      </w:r>
      <w:r w:rsidR="00FE2DA3" w:rsidRPr="00A57619">
        <w:rPr>
          <w:rFonts w:ascii="Arial" w:hAnsi="Arial" w:cs="Arial"/>
        </w:rPr>
        <w:t>ю и распространяет  своё  действ</w:t>
      </w:r>
      <w:r w:rsidR="00EE27A1">
        <w:rPr>
          <w:rFonts w:ascii="Arial" w:hAnsi="Arial" w:cs="Arial"/>
        </w:rPr>
        <w:t>ие  на   период   с   01.01.2022</w:t>
      </w:r>
      <w:r w:rsidR="00580317" w:rsidRPr="00A57619">
        <w:rPr>
          <w:rFonts w:ascii="Arial" w:hAnsi="Arial" w:cs="Arial"/>
        </w:rPr>
        <w:t xml:space="preserve"> </w:t>
      </w:r>
      <w:r w:rsidRPr="00A57619">
        <w:rPr>
          <w:rFonts w:ascii="Arial" w:hAnsi="Arial" w:cs="Arial"/>
        </w:rPr>
        <w:t>г.</w:t>
      </w:r>
      <w:r w:rsidR="00EE27A1">
        <w:rPr>
          <w:rFonts w:ascii="Arial" w:hAnsi="Arial" w:cs="Arial"/>
        </w:rPr>
        <w:t xml:space="preserve"> по  31.12.2022</w:t>
      </w:r>
      <w:r w:rsidR="00FE2DA3" w:rsidRPr="00A57619">
        <w:rPr>
          <w:rFonts w:ascii="Arial" w:hAnsi="Arial" w:cs="Arial"/>
        </w:rPr>
        <w:t xml:space="preserve">  г.</w:t>
      </w:r>
    </w:p>
    <w:p w:rsidR="008E5BA2" w:rsidRPr="00A57619" w:rsidRDefault="008E5BA2" w:rsidP="008E5BA2">
      <w:pPr>
        <w:jc w:val="both"/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        </w:t>
      </w:r>
    </w:p>
    <w:p w:rsidR="008E5BA2" w:rsidRPr="00A57619" w:rsidRDefault="008E5BA2" w:rsidP="008E5BA2">
      <w:pPr>
        <w:jc w:val="both"/>
        <w:rPr>
          <w:rFonts w:ascii="Arial" w:hAnsi="Arial" w:cs="Arial"/>
        </w:rPr>
      </w:pPr>
    </w:p>
    <w:p w:rsidR="00A57619" w:rsidRPr="00A57619" w:rsidRDefault="00EE27A1" w:rsidP="008E5BA2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</w:t>
      </w:r>
    </w:p>
    <w:p w:rsidR="008E5BA2" w:rsidRPr="00A57619" w:rsidRDefault="008E5BA2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Совета  депутатов </w:t>
      </w:r>
    </w:p>
    <w:p w:rsidR="008E5BA2" w:rsidRPr="00A57619" w:rsidRDefault="008E5BA2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Стрельношироковского </w:t>
      </w:r>
    </w:p>
    <w:p w:rsidR="008E5BA2" w:rsidRPr="00A57619" w:rsidRDefault="00A57619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сельского  поселения:            </w:t>
      </w:r>
      <w:r w:rsidR="004D6447">
        <w:rPr>
          <w:rFonts w:ascii="Arial" w:hAnsi="Arial" w:cs="Arial"/>
        </w:rPr>
        <w:t xml:space="preserve">                                                В.А. Байбакова</w:t>
      </w:r>
      <w:r w:rsidRPr="00A57619">
        <w:rPr>
          <w:rFonts w:ascii="Arial" w:hAnsi="Arial" w:cs="Arial"/>
        </w:rPr>
        <w:t xml:space="preserve">                             </w:t>
      </w:r>
      <w:r w:rsidR="00EE27A1">
        <w:rPr>
          <w:rFonts w:ascii="Arial" w:hAnsi="Arial" w:cs="Arial"/>
        </w:rPr>
        <w:t xml:space="preserve">                  </w:t>
      </w:r>
    </w:p>
    <w:p w:rsidR="008E5BA2" w:rsidRPr="00A57619" w:rsidRDefault="008E5BA2" w:rsidP="008E5BA2">
      <w:pPr>
        <w:rPr>
          <w:rFonts w:ascii="Arial" w:hAnsi="Arial" w:cs="Arial"/>
        </w:rPr>
      </w:pPr>
    </w:p>
    <w:p w:rsidR="008E5BA2" w:rsidRPr="00A57619" w:rsidRDefault="008E5BA2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Глава Стрельношироковского </w:t>
      </w:r>
    </w:p>
    <w:p w:rsidR="008E5BA2" w:rsidRPr="00A57619" w:rsidRDefault="008E5BA2" w:rsidP="008E5BA2">
      <w:pPr>
        <w:rPr>
          <w:rFonts w:ascii="Arial" w:hAnsi="Arial" w:cs="Arial"/>
        </w:rPr>
      </w:pPr>
      <w:r w:rsidRPr="00A57619">
        <w:rPr>
          <w:rFonts w:ascii="Arial" w:hAnsi="Arial" w:cs="Arial"/>
        </w:rPr>
        <w:t xml:space="preserve">сельского поселения:                                              </w:t>
      </w:r>
      <w:r w:rsidR="00A57619" w:rsidRPr="00A57619">
        <w:rPr>
          <w:rFonts w:ascii="Arial" w:hAnsi="Arial" w:cs="Arial"/>
        </w:rPr>
        <w:t xml:space="preserve">                </w:t>
      </w:r>
      <w:r w:rsidRPr="00A57619">
        <w:rPr>
          <w:rFonts w:ascii="Arial" w:hAnsi="Arial" w:cs="Arial"/>
        </w:rPr>
        <w:t>Н.Я. Кортунова</w:t>
      </w:r>
    </w:p>
    <w:p w:rsidR="008E5BA2" w:rsidRPr="00A57619" w:rsidRDefault="008E5BA2" w:rsidP="008E5BA2">
      <w:pPr>
        <w:rPr>
          <w:rFonts w:ascii="Arial" w:hAnsi="Arial" w:cs="Arial"/>
        </w:rPr>
      </w:pPr>
    </w:p>
    <w:p w:rsidR="008E5BA2" w:rsidRPr="00A57619" w:rsidRDefault="008E5BA2" w:rsidP="008E5BA2">
      <w:pPr>
        <w:pStyle w:val="a3"/>
        <w:ind w:left="1080"/>
        <w:jc w:val="center"/>
        <w:rPr>
          <w:rFonts w:ascii="Arial" w:hAnsi="Arial" w:cs="Arial"/>
          <w:sz w:val="24"/>
          <w:szCs w:val="24"/>
        </w:rPr>
      </w:pPr>
    </w:p>
    <w:p w:rsidR="008E5BA2" w:rsidRPr="00A57619" w:rsidRDefault="008E5BA2" w:rsidP="008E5BA2">
      <w:pPr>
        <w:rPr>
          <w:rFonts w:ascii="Arial" w:hAnsi="Arial" w:cs="Arial"/>
        </w:rPr>
      </w:pPr>
    </w:p>
    <w:p w:rsidR="00915FA4" w:rsidRPr="00A57619" w:rsidRDefault="00915FA4"/>
    <w:sectPr w:rsidR="00915FA4" w:rsidRPr="00A57619" w:rsidSect="0091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96FCE"/>
    <w:multiLevelType w:val="hybridMultilevel"/>
    <w:tmpl w:val="2380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5BA2"/>
    <w:rsid w:val="000200D8"/>
    <w:rsid w:val="00046235"/>
    <w:rsid w:val="00077EAD"/>
    <w:rsid w:val="002D1000"/>
    <w:rsid w:val="004D1354"/>
    <w:rsid w:val="004D6447"/>
    <w:rsid w:val="005661CB"/>
    <w:rsid w:val="00580317"/>
    <w:rsid w:val="00597ACB"/>
    <w:rsid w:val="00630DBE"/>
    <w:rsid w:val="006410B0"/>
    <w:rsid w:val="0065327B"/>
    <w:rsid w:val="007505AD"/>
    <w:rsid w:val="008E5BA2"/>
    <w:rsid w:val="00915FA4"/>
    <w:rsid w:val="00A57619"/>
    <w:rsid w:val="00AA57F6"/>
    <w:rsid w:val="00AD09C9"/>
    <w:rsid w:val="00CE5E1D"/>
    <w:rsid w:val="00D60E62"/>
    <w:rsid w:val="00D76F48"/>
    <w:rsid w:val="00EB135A"/>
    <w:rsid w:val="00EE27A1"/>
    <w:rsid w:val="00EF7759"/>
    <w:rsid w:val="00FE2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B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8E5B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97D253ECCDD4F75AD0AD93706E353046B253FF896F2915AE5EEBDC0524E6556A2559272DzDpDH" TargetMode="External"/><Relationship Id="rId5" Type="http://schemas.openxmlformats.org/officeDocument/2006/relationships/hyperlink" Target="consultantplus://offline/ref=6297D253ECCDD4F75AD0AD93706E353046B253FF896F2915AE5EEBDC0524E6556A25592729zDp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cp:lastPrinted>2022-04-04T08:29:00Z</cp:lastPrinted>
  <dcterms:created xsi:type="dcterms:W3CDTF">2022-03-30T06:07:00Z</dcterms:created>
  <dcterms:modified xsi:type="dcterms:W3CDTF">2022-04-08T11:33:00Z</dcterms:modified>
</cp:coreProperties>
</file>