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0D" w:rsidRDefault="00020D0D" w:rsidP="00020D0D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EE4305" w:rsidRDefault="00EE4305">
      <w:pPr>
        <w:spacing w:after="5" w:line="268" w:lineRule="auto"/>
        <w:ind w:left="1245" w:right="58" w:hanging="905"/>
        <w:jc w:val="both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proofErr w:type="gramStart"/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  <w:proofErr w:type="gramEnd"/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AB27FA" w:rsidRDefault="00AB27FA" w:rsidP="00AB27FA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Администрация Стрельношироковского сельского поселения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AB27FA" w:rsidRDefault="00AB27FA" w:rsidP="00EE4305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E4305" w:rsidRPr="00AB27FA" w:rsidRDefault="00EE4305" w:rsidP="00AB2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B27FA">
        <w:rPr>
          <w:rFonts w:ascii="Arial" w:hAnsi="Arial" w:cs="Arial"/>
          <w:sz w:val="24"/>
          <w:szCs w:val="24"/>
        </w:rPr>
        <w:t>ПОСТАНОВЛЕНИЕ</w:t>
      </w:r>
    </w:p>
    <w:p w:rsidR="00EE4305" w:rsidRPr="000D59C8" w:rsidRDefault="00AB27FA" w:rsidP="00EE43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0D59C8" w:rsidRPr="000D59C8">
        <w:rPr>
          <w:rFonts w:ascii="Arial" w:eastAsia="Times New Roman" w:hAnsi="Arial" w:cs="Arial"/>
          <w:sz w:val="24"/>
          <w:szCs w:val="24"/>
        </w:rPr>
        <w:t>5</w:t>
      </w:r>
      <w:r w:rsidRPr="000D59C8">
        <w:rPr>
          <w:rFonts w:ascii="Arial" w:eastAsia="Times New Roman" w:hAnsi="Arial" w:cs="Arial"/>
          <w:sz w:val="24"/>
          <w:szCs w:val="24"/>
        </w:rPr>
        <w:t>.0</w:t>
      </w:r>
      <w:r w:rsidR="000D59C8" w:rsidRPr="000D59C8">
        <w:rPr>
          <w:rFonts w:ascii="Arial" w:eastAsia="Times New Roman" w:hAnsi="Arial" w:cs="Arial"/>
          <w:sz w:val="24"/>
          <w:szCs w:val="24"/>
        </w:rPr>
        <w:t>3</w:t>
      </w:r>
      <w:r w:rsidRPr="000D59C8">
        <w:rPr>
          <w:rFonts w:ascii="Arial" w:eastAsia="Times New Roman" w:hAnsi="Arial" w:cs="Arial"/>
          <w:sz w:val="24"/>
          <w:szCs w:val="24"/>
        </w:rPr>
        <w:t>.</w:t>
      </w:r>
      <w:r w:rsidR="00EE4305" w:rsidRPr="000D59C8">
        <w:rPr>
          <w:rFonts w:ascii="Arial" w:eastAsia="Times New Roman" w:hAnsi="Arial" w:cs="Arial"/>
          <w:sz w:val="24"/>
          <w:szCs w:val="24"/>
        </w:rPr>
        <w:t>202</w:t>
      </w:r>
      <w:r w:rsidR="000D59C8" w:rsidRPr="000D59C8">
        <w:rPr>
          <w:rFonts w:ascii="Arial" w:eastAsia="Times New Roman" w:hAnsi="Arial" w:cs="Arial"/>
          <w:sz w:val="24"/>
          <w:szCs w:val="24"/>
        </w:rPr>
        <w:t>2</w:t>
      </w:r>
      <w:r w:rsidR="00EE4305" w:rsidRPr="000D59C8">
        <w:rPr>
          <w:rFonts w:ascii="Arial" w:eastAsia="Times New Roman" w:hAnsi="Arial" w:cs="Arial"/>
          <w:sz w:val="24"/>
          <w:szCs w:val="24"/>
        </w:rPr>
        <w:t xml:space="preserve">г.  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№ </w:t>
      </w: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B023F6">
        <w:rPr>
          <w:rFonts w:ascii="Arial" w:eastAsia="Times New Roman" w:hAnsi="Arial" w:cs="Arial"/>
          <w:sz w:val="24"/>
          <w:szCs w:val="24"/>
        </w:rPr>
        <w:t>4</w:t>
      </w:r>
    </w:p>
    <w:p w:rsidR="000D59C8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  <w:r w:rsidRPr="000D59C8">
        <w:rPr>
          <w:rFonts w:ascii="Arial" w:hAnsi="Arial" w:cs="Arial"/>
          <w:sz w:val="24"/>
          <w:szCs w:val="24"/>
        </w:rPr>
        <w:t>О внесении изменений в постановление администрации Стрельношироковского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от </w:t>
      </w:r>
      <w:r w:rsidR="00B023F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  <w:r w:rsidR="00B023F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</w:t>
      </w:r>
      <w:r w:rsidR="00B023F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г. № </w:t>
      </w:r>
      <w:r w:rsidR="00B023F6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="009B63B5" w:rsidRPr="009B63B5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0" w:name="_Hlk98250818"/>
      <w:r w:rsidR="009B63B5" w:rsidRPr="009B63B5">
        <w:rPr>
          <w:rFonts w:ascii="Arial" w:hAnsi="Arial" w:cs="Arial"/>
          <w:sz w:val="24"/>
          <w:szCs w:val="24"/>
        </w:rPr>
        <w:t>Предоставление водных объектов или их частей, находящихся в муниципальной собственности Стрельношироковского сельского поселения, в пользование на основании договоров водопользования</w:t>
      </w:r>
      <w:bookmarkEnd w:id="0"/>
      <w:r w:rsidR="009B63B5" w:rsidRPr="009B63B5">
        <w:rPr>
          <w:rFonts w:ascii="Arial" w:hAnsi="Arial" w:cs="Arial"/>
          <w:sz w:val="24"/>
          <w:szCs w:val="24"/>
        </w:rPr>
        <w:t>»</w:t>
      </w:r>
    </w:p>
    <w:p w:rsidR="009B63B5" w:rsidRPr="000D59C8" w:rsidRDefault="009B63B5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</w:p>
    <w:p w:rsidR="00EE4305" w:rsidRPr="00EE4305" w:rsidRDefault="000D59C8" w:rsidP="00EE4305">
      <w:pPr>
        <w:spacing w:after="169" w:line="240" w:lineRule="auto"/>
        <w:ind w:left="-15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На основании постановления Администрации Волгоградской области от 11.12.2021г. № 678-п «О признании утратившим силу постановления Администрации Волгоградской области от 09.11.2015г. № 664-п «О государственной информационной системе «Портал государственных и муниципальных услуг (функций) Волгогр</w:t>
      </w:r>
      <w:r w:rsidR="00604E7D">
        <w:rPr>
          <w:rFonts w:ascii="Arial" w:eastAsia="Arial" w:hAnsi="Arial" w:cs="Arial"/>
          <w:sz w:val="24"/>
          <w:szCs w:val="24"/>
        </w:rPr>
        <w:t xml:space="preserve">адской области» </w:t>
      </w:r>
    </w:p>
    <w:p w:rsidR="0057547D" w:rsidRPr="00EE4305" w:rsidRDefault="00020D0D" w:rsidP="00EE4305">
      <w:pPr>
        <w:spacing w:after="169" w:line="240" w:lineRule="auto"/>
        <w:ind w:left="-15" w:right="5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ПОСТАНОВЛЯЮ: </w:t>
      </w:r>
    </w:p>
    <w:p w:rsidR="00604E7D" w:rsidRDefault="00AB79FB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C94CC3">
        <w:rPr>
          <w:rFonts w:ascii="Arial" w:hAnsi="Arial" w:cs="Arial"/>
          <w:sz w:val="24"/>
          <w:szCs w:val="24"/>
        </w:rPr>
        <w:t xml:space="preserve"> постановление </w:t>
      </w:r>
      <w:r w:rsidRPr="00AB79FB">
        <w:rPr>
          <w:rFonts w:ascii="Arial" w:hAnsi="Arial" w:cs="Arial"/>
          <w:sz w:val="24"/>
          <w:szCs w:val="24"/>
        </w:rPr>
        <w:t xml:space="preserve">администрации Стрельношироковского сельского поселения от </w:t>
      </w:r>
      <w:r w:rsidR="009B63B5">
        <w:rPr>
          <w:rFonts w:ascii="Arial" w:hAnsi="Arial" w:cs="Arial"/>
          <w:sz w:val="24"/>
          <w:szCs w:val="24"/>
        </w:rPr>
        <w:t>20</w:t>
      </w:r>
      <w:r w:rsidRPr="00AB79FB">
        <w:rPr>
          <w:rFonts w:ascii="Arial" w:hAnsi="Arial" w:cs="Arial"/>
          <w:sz w:val="24"/>
          <w:szCs w:val="24"/>
        </w:rPr>
        <w:t>.</w:t>
      </w:r>
      <w:r w:rsidR="009B63B5">
        <w:rPr>
          <w:rFonts w:ascii="Arial" w:hAnsi="Arial" w:cs="Arial"/>
          <w:sz w:val="24"/>
          <w:szCs w:val="24"/>
        </w:rPr>
        <w:t>11</w:t>
      </w:r>
      <w:r w:rsidRPr="00AB79FB">
        <w:rPr>
          <w:rFonts w:ascii="Arial" w:hAnsi="Arial" w:cs="Arial"/>
          <w:sz w:val="24"/>
          <w:szCs w:val="24"/>
        </w:rPr>
        <w:t>.20</w:t>
      </w:r>
      <w:r w:rsidR="009B63B5">
        <w:rPr>
          <w:rFonts w:ascii="Arial" w:hAnsi="Arial" w:cs="Arial"/>
          <w:sz w:val="24"/>
          <w:szCs w:val="24"/>
        </w:rPr>
        <w:t>20</w:t>
      </w:r>
      <w:r w:rsidRPr="00AB79FB">
        <w:rPr>
          <w:rFonts w:ascii="Arial" w:hAnsi="Arial" w:cs="Arial"/>
          <w:sz w:val="24"/>
          <w:szCs w:val="24"/>
        </w:rPr>
        <w:t xml:space="preserve">г. № </w:t>
      </w:r>
      <w:r w:rsidR="009B63B5">
        <w:rPr>
          <w:rFonts w:ascii="Arial" w:hAnsi="Arial" w:cs="Arial"/>
          <w:sz w:val="24"/>
          <w:szCs w:val="24"/>
        </w:rPr>
        <w:t>55</w:t>
      </w:r>
      <w:r w:rsidRPr="00AB79FB"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Pr="00AB79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85434" w:rsidRPr="00685434">
        <w:rPr>
          <w:rFonts w:ascii="Arial" w:hAnsi="Arial" w:cs="Arial"/>
          <w:sz w:val="24"/>
          <w:szCs w:val="24"/>
        </w:rPr>
        <w:t>Предоставление водных объектов или их частей, находящихся в муниципальной собственности Стрельношироковского сельского поселения, в пользование на основании договоров водопользования</w:t>
      </w:r>
      <w:r w:rsidRPr="00AB79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79FB" w:rsidRDefault="00AB79FB" w:rsidP="00AB79FB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абзац </w:t>
      </w:r>
      <w:r w:rsidR="006854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п. 1.3.2 в следующей редакции:</w:t>
      </w:r>
    </w:p>
    <w:p w:rsidR="00685434" w:rsidRDefault="00AB79FB" w:rsidP="00685434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B79FB">
        <w:rPr>
          <w:rFonts w:ascii="Arial" w:hAnsi="Arial" w:cs="Arial"/>
          <w:sz w:val="24"/>
          <w:szCs w:val="24"/>
        </w:rPr>
        <w:t>«</w:t>
      </w:r>
      <w:r w:rsidR="00685434" w:rsidRPr="00685434">
        <w:rPr>
          <w:rFonts w:ascii="Arial" w:hAnsi="Arial" w:cs="Arial"/>
          <w:sz w:val="24"/>
          <w:szCs w:val="24"/>
        </w:rPr>
        <w:t>в сети "Интернет" на официальном сайте</w:t>
      </w:r>
      <w:r w:rsidR="00685434">
        <w:rPr>
          <w:rFonts w:ascii="Arial" w:hAnsi="Arial" w:cs="Arial"/>
          <w:sz w:val="24"/>
          <w:szCs w:val="24"/>
        </w:rPr>
        <w:t xml:space="preserve"> Стрельношироковского сельского поселения</w:t>
      </w:r>
      <w:r w:rsidR="00685434" w:rsidRPr="00685434">
        <w:rPr>
          <w:rFonts w:ascii="Arial" w:hAnsi="Arial" w:cs="Arial"/>
          <w:sz w:val="24"/>
          <w:szCs w:val="24"/>
        </w:rPr>
        <w:t xml:space="preserve"> (</w:t>
      </w:r>
      <w:r w:rsidR="00685434">
        <w:rPr>
          <w:rFonts w:ascii="Arial" w:hAnsi="Arial" w:cs="Arial"/>
          <w:sz w:val="24"/>
          <w:szCs w:val="24"/>
        </w:rPr>
        <w:t>стрельноширокое34.рф</w:t>
      </w:r>
      <w:r w:rsidR="00685434" w:rsidRPr="00685434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(www.gosuslugi.ru)</w:t>
      </w:r>
      <w:r w:rsidR="00685434">
        <w:rPr>
          <w:rFonts w:ascii="Arial" w:hAnsi="Arial" w:cs="Arial"/>
          <w:sz w:val="24"/>
          <w:szCs w:val="24"/>
        </w:rPr>
        <w:t>.»</w:t>
      </w:r>
      <w:bookmarkStart w:id="1" w:name="_GoBack"/>
      <w:bookmarkEnd w:id="1"/>
    </w:p>
    <w:p w:rsidR="0057547D" w:rsidRPr="00685434" w:rsidRDefault="00020D0D" w:rsidP="00685434">
      <w:pPr>
        <w:pStyle w:val="a6"/>
        <w:numPr>
          <w:ilvl w:val="0"/>
          <w:numId w:val="1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85434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C8592B">
        <w:rPr>
          <w:rFonts w:ascii="Arial" w:eastAsia="Arial" w:hAnsi="Arial" w:cs="Arial"/>
          <w:sz w:val="24"/>
          <w:szCs w:val="24"/>
        </w:rPr>
        <w:t>Стрельношироковского</w:t>
      </w:r>
      <w:r w:rsidR="00EE4305" w:rsidRPr="00EE4305">
        <w:rPr>
          <w:rFonts w:ascii="Arial" w:eastAsia="Arial" w:hAnsi="Arial" w:cs="Arial"/>
          <w:sz w:val="24"/>
          <w:szCs w:val="24"/>
        </w:rPr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>сельского поселения в сети Интернет:</w:t>
      </w:r>
      <w:r w:rsidR="00EE4305" w:rsidRPr="00EE4305">
        <w:rPr>
          <w:rFonts w:ascii="Arial" w:hAnsi="Arial" w:cs="Arial"/>
          <w:sz w:val="24"/>
          <w:szCs w:val="24"/>
        </w:rPr>
        <w:t xml:space="preserve"> </w:t>
      </w:r>
      <w:r w:rsidR="00C8592B">
        <w:rPr>
          <w:rFonts w:ascii="Arial" w:eastAsia="Arial" w:hAnsi="Arial" w:cs="Arial"/>
          <w:sz w:val="24"/>
          <w:szCs w:val="24"/>
        </w:rPr>
        <w:t>стрельноширокое</w:t>
      </w:r>
      <w:r w:rsidRPr="00EE4305">
        <w:rPr>
          <w:rFonts w:ascii="Arial" w:eastAsia="Arial" w:hAnsi="Arial" w:cs="Arial"/>
          <w:sz w:val="24"/>
          <w:szCs w:val="24"/>
        </w:rPr>
        <w:t xml:space="preserve">34.рф.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C8592B" w:rsidP="00C859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Г</w:t>
      </w:r>
      <w:r w:rsidR="00EE4305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>а</w:t>
      </w:r>
      <w:r w:rsidR="00EE4305">
        <w:rPr>
          <w:rFonts w:ascii="Arial" w:eastAsia="Arial" w:hAnsi="Arial" w:cs="Arial"/>
          <w:sz w:val="24"/>
          <w:szCs w:val="24"/>
        </w:rPr>
        <w:t xml:space="preserve">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gramEnd"/>
    </w:p>
    <w:p w:rsidR="00EE4305" w:rsidRDefault="00EE4305" w:rsidP="00EE4305">
      <w:pPr>
        <w:tabs>
          <w:tab w:val="left" w:pos="6135"/>
        </w:tabs>
        <w:spacing w:after="17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      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8592B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8592B">
        <w:rPr>
          <w:rFonts w:ascii="Arial" w:eastAsia="Arial" w:hAnsi="Arial" w:cs="Arial"/>
          <w:sz w:val="24"/>
          <w:szCs w:val="24"/>
        </w:rPr>
        <w:t>Н.Я. Кортунова</w:t>
      </w:r>
    </w:p>
    <w:p w:rsidR="0057547D" w:rsidRPr="00EE4305" w:rsidRDefault="00020D0D" w:rsidP="00EE4305">
      <w:pPr>
        <w:spacing w:after="179" w:line="240" w:lineRule="auto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  </w:t>
      </w: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47D" w:rsidRPr="00020D0D" w:rsidRDefault="0002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7547D" w:rsidRPr="00020D0D" w:rsidSect="003C7F4D">
      <w:pgSz w:w="11908" w:h="16836"/>
      <w:pgMar w:top="288" w:right="77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E3"/>
    <w:multiLevelType w:val="multilevel"/>
    <w:tmpl w:val="655C1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2B2522"/>
    <w:multiLevelType w:val="hybridMultilevel"/>
    <w:tmpl w:val="843095E8"/>
    <w:lvl w:ilvl="0" w:tplc="68D2A3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0BC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27D7C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CA3A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6BC8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0EBE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F034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306C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CA00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D"/>
    <w:rsid w:val="00020D0D"/>
    <w:rsid w:val="000B2097"/>
    <w:rsid w:val="000D59C8"/>
    <w:rsid w:val="0032308E"/>
    <w:rsid w:val="003C7F4D"/>
    <w:rsid w:val="00516430"/>
    <w:rsid w:val="0057547D"/>
    <w:rsid w:val="00604E7D"/>
    <w:rsid w:val="006062EE"/>
    <w:rsid w:val="006074F8"/>
    <w:rsid w:val="00685434"/>
    <w:rsid w:val="009B63B5"/>
    <w:rsid w:val="00A10688"/>
    <w:rsid w:val="00AB27FA"/>
    <w:rsid w:val="00AB79FB"/>
    <w:rsid w:val="00B023F6"/>
    <w:rsid w:val="00C8592B"/>
    <w:rsid w:val="00C94CC3"/>
    <w:rsid w:val="00E70FB2"/>
    <w:rsid w:val="00EE4305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A9F8"/>
  <w15:docId w15:val="{E3AC440C-F3F8-4D18-A971-227C55D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B2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EE4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E4305"/>
    <w:pPr>
      <w:ind w:left="720"/>
      <w:contextualSpacing/>
    </w:pPr>
  </w:style>
  <w:style w:type="paragraph" w:customStyle="1" w:styleId="ConsPlusTitle">
    <w:name w:val="ConsPlusTitle"/>
    <w:rsid w:val="00AB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B7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9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9FB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9F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Демидович Светлана Степановна</dc:creator>
  <cp:lastModifiedBy>mar</cp:lastModifiedBy>
  <cp:revision>3</cp:revision>
  <cp:lastPrinted>2022-02-15T14:03:00Z</cp:lastPrinted>
  <dcterms:created xsi:type="dcterms:W3CDTF">2022-03-15T12:22:00Z</dcterms:created>
  <dcterms:modified xsi:type="dcterms:W3CDTF">2022-03-15T12:37:00Z</dcterms:modified>
</cp:coreProperties>
</file>